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A39E6A" w14:textId="2F41BA5A" w:rsidR="000E0CAB" w:rsidRDefault="00A96AE6" w:rsidP="0021148C">
      <w:pPr>
        <w:spacing w:before="240"/>
        <w:rPr>
          <w:color w:val="003594"/>
          <w:lang w:val="en-IE"/>
        </w:rPr>
      </w:pPr>
      <w:r>
        <w:rPr>
          <w:noProof/>
          <w:color w:val="003594"/>
          <w:lang w:val="en-IE"/>
        </w:rPr>
        <w:drawing>
          <wp:anchor distT="0" distB="0" distL="114300" distR="114300" simplePos="0" relativeHeight="251745280" behindDoc="1" locked="0" layoutInCell="1" allowOverlap="1" wp14:anchorId="5582774A" wp14:editId="0796D222">
            <wp:simplePos x="0" y="0"/>
            <wp:positionH relativeFrom="margin">
              <wp:posOffset>3136265</wp:posOffset>
            </wp:positionH>
            <wp:positionV relativeFrom="margin">
              <wp:posOffset>-338365</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p>
    <w:p w14:paraId="5CDFA83C" w14:textId="42647844" w:rsidR="007A62F1" w:rsidRDefault="00A96AE6" w:rsidP="0021148C">
      <w:pPr>
        <w:spacing w:before="240"/>
        <w:rPr>
          <w:color w:val="003594"/>
          <w:lang w:val="en-IE"/>
        </w:rPr>
      </w:pPr>
      <w:r w:rsidRPr="00023A5E">
        <w:rPr>
          <w:noProof/>
          <w:color w:val="003594"/>
          <w:lang w:val="en-IE"/>
        </w:rPr>
        <mc:AlternateContent>
          <mc:Choice Requires="wps">
            <w:drawing>
              <wp:anchor distT="0" distB="0" distL="114300" distR="114300" simplePos="0" relativeHeight="251742208" behindDoc="0" locked="0" layoutInCell="1" allowOverlap="1" wp14:anchorId="454A52FD" wp14:editId="216A875A">
                <wp:simplePos x="0" y="0"/>
                <wp:positionH relativeFrom="page">
                  <wp:align>right</wp:align>
                </wp:positionH>
                <wp:positionV relativeFrom="margin">
                  <wp:posOffset>6698186</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229.3pt;margin-top:527.4pt;width:280.5pt;height:153.4pt;z-index:251742208;visibility:visible;mso-wrap-style:square;mso-height-percent:0;mso-wrap-distance-left:9pt;mso-wrap-distance-top:0;mso-wrap-distance-right:9pt;mso-wrap-distance-bottom:0;mso-position-horizontal:right;mso-position-horizontal-relative:page;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" filled="f" stroked="f">
                <v:textbox>
                  <w:txbxContent>
                    <w:p w14:paraId="6088C909" w14:textId="56A8E548" w:rsidR="000E0CAB" w:rsidRPr="00C27932" w:rsidRDefault="00BE571D" w:rsidP="000E0CAB">
                      <w:pPr>
                        <w:rPr>
                          <w:rFonts w:asciiTheme="minorHAnsi" w:hAnsiTheme="minorHAnsi" w:cs="Calibri"/>
                          <w:b/>
                          <w:bCs/>
                          <w:color w:val="000000" w:themeColor="text1"/>
                          <w:sz w:val="80"/>
                          <w:szCs w:val="80"/>
                        </w:rPr>
                      </w:pPr>
                      <w:r>
                        <w:rPr>
                          <w:rFonts w:asciiTheme="minorHAnsi" w:hAnsiTheme="minorHAnsi" w:cs="Calibri"/>
                          <w:b/>
                          <w:bCs/>
                          <w:color w:val="000000" w:themeColor="text1"/>
                          <w:sz w:val="80"/>
                          <w:szCs w:val="80"/>
                        </w:rPr>
                        <w:t>Digital Innovation</w:t>
                      </w:r>
                    </w:p>
                    <w:p w14:paraId="7A954F2F" w14:textId="2870DD2A" w:rsidR="000E0CAB" w:rsidRPr="00C27932" w:rsidRDefault="00BE571D" w:rsidP="000E0CAB">
                      <w:pPr>
                        <w:spacing w:line="400" w:lineRule="exact"/>
                        <w:rPr>
                          <w:rFonts w:asciiTheme="majorHAnsi" w:hAnsiTheme="majorHAnsi" w:cs="Calibri"/>
                          <w:color w:val="000000" w:themeColor="text1"/>
                          <w:sz w:val="44"/>
                          <w:szCs w:val="44"/>
                          <w:lang w:eastAsia="en-IE"/>
                        </w:rPr>
                      </w:pPr>
                      <w:r w:rsidRPr="00BE571D">
                        <w:rPr>
                          <w:rFonts w:asciiTheme="majorHAnsi" w:hAnsiTheme="majorHAnsi" w:cs="Calibri"/>
                          <w:color w:val="000000" w:themeColor="text1"/>
                          <w:sz w:val="44"/>
                          <w:szCs w:val="44"/>
                          <w:lang w:eastAsia="en-IE"/>
                        </w:rPr>
                        <w:t>Problem Based Learning Open Educational Resources</w:t>
                      </w:r>
                    </w:p>
                    <w:p w14:paraId="4D0BB403" w14:textId="77777777" w:rsidR="000E0CAB" w:rsidRPr="00C27932" w:rsidRDefault="000E0CAB" w:rsidP="000E0CAB">
                      <w:pPr>
                        <w:rPr>
                          <w:rFonts w:asciiTheme="majorHAnsi" w:hAnsiTheme="majorHAnsi" w:cs="Calibri"/>
                          <w:color w:val="000000" w:themeColor="text1"/>
                          <w:sz w:val="32"/>
                          <w:szCs w:val="32"/>
                          <w:lang w:eastAsia="en-IE"/>
                        </w:rPr>
                      </w:pPr>
                    </w:p>
                    <w:p w14:paraId="5505AD55" w14:textId="77777777" w:rsidR="000E0CAB" w:rsidRPr="00C27932" w:rsidRDefault="000E0CAB" w:rsidP="000E0CAB">
                      <w:pPr>
                        <w:rPr>
                          <w:color w:val="000000" w:themeColor="text1"/>
                          <w:lang w:val="en-IE"/>
                        </w:rPr>
                      </w:pPr>
                    </w:p>
                  </w:txbxContent>
                </v:textbox>
                <w10:wrap type="square" anchorx="page" anchory="margin"/>
              </v:shape>
            </w:pict>
          </mc:Fallback>
        </mc:AlternateContent>
      </w:r>
      <w:r>
        <w:rPr>
          <w:noProof/>
          <w:color w:val="003594"/>
          <w:lang w:val="en-IE"/>
        </w:rPr>
        <w:drawing>
          <wp:anchor distT="0" distB="0" distL="114300" distR="114300" simplePos="0" relativeHeight="251746304" behindDoc="1" locked="0" layoutInCell="1" allowOverlap="1" wp14:anchorId="5D9E31FD" wp14:editId="4E9ACED8">
            <wp:simplePos x="0" y="0"/>
            <wp:positionH relativeFrom="margin">
              <wp:posOffset>-3399790</wp:posOffset>
            </wp:positionH>
            <wp:positionV relativeFrom="margin">
              <wp:posOffset>1480094</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Pr>
          <w:noProof/>
          <w:color w:val="003594"/>
          <w:sz w:val="28"/>
          <w:szCs w:val="21"/>
        </w:rPr>
        <w:drawing>
          <wp:anchor distT="0" distB="0" distL="114300" distR="114300" simplePos="0" relativeHeight="251740160" behindDoc="0" locked="0" layoutInCell="1" allowOverlap="1" wp14:anchorId="6C48E203" wp14:editId="0E184634">
            <wp:simplePos x="0" y="0"/>
            <wp:positionH relativeFrom="margin">
              <wp:posOffset>472168</wp:posOffset>
            </wp:positionH>
            <wp:positionV relativeFrom="margin">
              <wp:posOffset>9159149</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2366A11F" w14:textId="77777777" w:rsidR="007A62F1" w:rsidRDefault="007A62F1">
      <w:pPr>
        <w:widowControl/>
        <w:rPr>
          <w:color w:val="003594"/>
          <w:lang w:val="en-IE"/>
        </w:rPr>
      </w:pPr>
      <w:r>
        <w:rPr>
          <w:color w:val="003594"/>
          <w:lang w:val="en-IE"/>
        </w:rPr>
        <w:br w:type="page"/>
      </w:r>
    </w:p>
    <w:p w14:paraId="68A18C77" w14:textId="77777777" w:rsidR="007A62F1" w:rsidRDefault="007A62F1" w:rsidP="007A62F1">
      <w:pPr>
        <w:spacing w:before="240"/>
        <w:rPr>
          <w:color w:val="003594"/>
          <w:lang w:val="en-IE"/>
        </w:rPr>
      </w:pPr>
    </w:p>
    <w:p w14:paraId="189694F6" w14:textId="7B755B9B" w:rsidR="007A62F1" w:rsidRDefault="007A62F1" w:rsidP="007A62F1">
      <w:pPr>
        <w:spacing w:before="240"/>
        <w:rPr>
          <w:color w:val="003594"/>
          <w:lang w:val="en-IE"/>
        </w:rPr>
      </w:pPr>
      <w:bookmarkStart w:id="0" w:name="_Toc98154614"/>
      <w:r w:rsidRPr="007C0FE9">
        <w:rPr>
          <w:noProof/>
        </w:rPr>
        <w:drawing>
          <wp:anchor distT="0" distB="0" distL="114300" distR="114300" simplePos="0" relativeHeight="251771904" behindDoc="0" locked="0" layoutInCell="1" allowOverlap="1" wp14:anchorId="213DB9D7" wp14:editId="60484025">
            <wp:simplePos x="0" y="0"/>
            <wp:positionH relativeFrom="margin">
              <wp:align>right</wp:align>
            </wp:positionH>
            <wp:positionV relativeFrom="paragraph">
              <wp:posOffset>157822</wp:posOffset>
            </wp:positionV>
            <wp:extent cx="3769743" cy="3024522"/>
            <wp:effectExtent l="0" t="0" r="2540" b="4445"/>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69743" cy="3024522"/>
                    </a:xfrm>
                    <a:prstGeom prst="rect">
                      <a:avLst/>
                    </a:prstGeom>
                  </pic:spPr>
                </pic:pic>
              </a:graphicData>
            </a:graphic>
            <wp14:sizeRelH relativeFrom="margin">
              <wp14:pctWidth>0</wp14:pctWidth>
            </wp14:sizeRelH>
            <wp14:sizeRelV relativeFrom="margin">
              <wp14:pctHeight>0</wp14:pctHeight>
            </wp14:sizeRelV>
          </wp:anchor>
        </w:drawing>
      </w:r>
      <w:r w:rsidRPr="007C0FE9">
        <w:rPr>
          <w:noProof/>
        </w:rPr>
        <w:drawing>
          <wp:anchor distT="0" distB="0" distL="114300" distR="114300" simplePos="0" relativeHeight="251764736" behindDoc="1" locked="0" layoutInCell="1" allowOverlap="1" wp14:anchorId="17962E31" wp14:editId="7989F4FB">
            <wp:simplePos x="0" y="0"/>
            <wp:positionH relativeFrom="margin">
              <wp:align>left</wp:align>
            </wp:positionH>
            <wp:positionV relativeFrom="margin">
              <wp:posOffset>332203</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bookmarkEnd w:id="0"/>
    </w:p>
    <w:p w14:paraId="63DD7223" w14:textId="77777777" w:rsidR="007A62F1" w:rsidRPr="007C0FE9" w:rsidRDefault="007A62F1" w:rsidP="007A62F1">
      <w:pPr>
        <w:spacing w:before="240"/>
        <w:rPr>
          <w:color w:val="003594"/>
        </w:rPr>
      </w:pP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p>
    <w:p w14:paraId="4170A193" w14:textId="77777777" w:rsidR="007A62F1" w:rsidRPr="007C0FE9" w:rsidRDefault="007A62F1" w:rsidP="007A62F1">
      <w:r w:rsidRPr="007C0FE9">
        <w:tab/>
      </w:r>
      <w:r w:rsidRPr="007C0FE9">
        <w:tab/>
      </w:r>
    </w:p>
    <w:p w14:paraId="18F35DB8" w14:textId="77777777" w:rsidR="007A62F1" w:rsidRPr="007C0FE9" w:rsidRDefault="007A62F1" w:rsidP="007A62F1">
      <w:r w:rsidRPr="007C0FE9">
        <w:tab/>
      </w:r>
    </w:p>
    <w:p w14:paraId="4B5F231A" w14:textId="77777777" w:rsidR="007A62F1" w:rsidRPr="007C0FE9" w:rsidRDefault="007A62F1" w:rsidP="007A62F1"/>
    <w:p w14:paraId="1BD26C52" w14:textId="77777777" w:rsidR="007A62F1" w:rsidRPr="007C0FE9" w:rsidRDefault="007A62F1" w:rsidP="007A62F1"/>
    <w:p w14:paraId="72925164" w14:textId="77777777" w:rsidR="007A62F1" w:rsidRPr="007C0FE9" w:rsidRDefault="007A62F1" w:rsidP="007A62F1">
      <w:r w:rsidRPr="007C0FE9">
        <w:tab/>
      </w:r>
    </w:p>
    <w:p w14:paraId="72494DBB" w14:textId="77777777" w:rsidR="007A62F1" w:rsidRPr="007C0FE9" w:rsidRDefault="007A62F1" w:rsidP="007A62F1">
      <w:r w:rsidRPr="007C0FE9">
        <w:tab/>
      </w:r>
    </w:p>
    <w:p w14:paraId="0137E810" w14:textId="77777777" w:rsidR="007A62F1" w:rsidRPr="007C0FE9" w:rsidRDefault="007A62F1" w:rsidP="007A62F1">
      <w:pPr>
        <w:pStyle w:val="DigitalInnParagh"/>
      </w:pPr>
    </w:p>
    <w:p w14:paraId="58CE5B4B" w14:textId="77777777" w:rsidR="007A62F1" w:rsidRPr="007C0FE9" w:rsidRDefault="007A62F1" w:rsidP="007A62F1">
      <w:pPr>
        <w:pStyle w:val="DigitalInnParagh"/>
      </w:pPr>
    </w:p>
    <w:p w14:paraId="7F912FE6" w14:textId="77777777" w:rsidR="007A62F1" w:rsidRPr="007C0FE9" w:rsidRDefault="007A62F1" w:rsidP="007A62F1">
      <w:pPr>
        <w:pStyle w:val="DigitalInnParagh"/>
      </w:pPr>
    </w:p>
    <w:p w14:paraId="7FE7862F" w14:textId="77777777" w:rsidR="007A62F1" w:rsidRPr="007C0FE9" w:rsidRDefault="007A62F1" w:rsidP="007A62F1">
      <w:pPr>
        <w:pStyle w:val="DigitalInnParagh"/>
      </w:pPr>
    </w:p>
    <w:p w14:paraId="7013AE2F" w14:textId="77777777" w:rsidR="007A62F1" w:rsidRPr="007C0FE9" w:rsidRDefault="007A62F1" w:rsidP="007A62F1">
      <w:pPr>
        <w:pStyle w:val="DigitalInnParagh"/>
      </w:pPr>
    </w:p>
    <w:p w14:paraId="436118BF" w14:textId="4157F5CF" w:rsidR="007A62F1" w:rsidRPr="007C0FE9" w:rsidRDefault="007A62F1" w:rsidP="007A62F1">
      <w:pPr>
        <w:pStyle w:val="ID-PinkHeading"/>
      </w:pPr>
      <w:r w:rsidRPr="007C0FE9">
        <w:rPr>
          <w:color w:val="003594"/>
        </w:rPr>
        <w:tab/>
      </w:r>
      <w:bookmarkStart w:id="1" w:name="_Toc98154615"/>
      <w:bookmarkStart w:id="2" w:name="_Toc116470821"/>
      <w:r>
        <w:rPr>
          <w:color w:val="003594"/>
        </w:rPr>
        <w:tab/>
      </w:r>
      <w:r w:rsidRPr="007C0FE9">
        <w:t>Partnership</w:t>
      </w:r>
      <w:bookmarkEnd w:id="1"/>
      <w:bookmarkEnd w:id="2"/>
    </w:p>
    <w:p w14:paraId="7EFF3DBC" w14:textId="77777777" w:rsidR="007A62F1" w:rsidRPr="007C0FE9" w:rsidRDefault="007A62F1" w:rsidP="007A62F1">
      <w:r w:rsidRPr="007C0FE9">
        <w:rPr>
          <w:noProof/>
        </w:rPr>
        <w:drawing>
          <wp:anchor distT="0" distB="0" distL="114300" distR="114300" simplePos="0" relativeHeight="251765760" behindDoc="0" locked="0" layoutInCell="1" allowOverlap="1" wp14:anchorId="58087E4C" wp14:editId="58E22085">
            <wp:simplePos x="0" y="0"/>
            <wp:positionH relativeFrom="column">
              <wp:posOffset>438150</wp:posOffset>
            </wp:positionH>
            <wp:positionV relativeFrom="paragraph">
              <wp:posOffset>104140</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F05A26" w14:textId="77777777" w:rsidR="007A62F1" w:rsidRPr="007C0FE9" w:rsidRDefault="007A62F1" w:rsidP="007A62F1">
      <w:pPr>
        <w:ind w:left="567"/>
      </w:pPr>
      <w:r w:rsidRPr="007C0FE9">
        <w:rPr>
          <w:noProof/>
        </w:rPr>
        <w:drawing>
          <wp:anchor distT="0" distB="0" distL="114300" distR="114300" simplePos="0" relativeHeight="251766784" behindDoc="0" locked="0" layoutInCell="1" allowOverlap="1" wp14:anchorId="76067245" wp14:editId="705AA6BE">
            <wp:simplePos x="0" y="0"/>
            <wp:positionH relativeFrom="column">
              <wp:posOffset>4019550</wp:posOffset>
            </wp:positionH>
            <wp:positionV relativeFrom="paragraph">
              <wp:posOffset>40640</wp:posOffset>
            </wp:positionV>
            <wp:extent cx="2457450" cy="418465"/>
            <wp:effectExtent l="0" t="0" r="0" b="635"/>
            <wp:wrapSquare wrapText="bothSides"/>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BF193B" w14:textId="77777777" w:rsidR="007A62F1" w:rsidRPr="007C0FE9" w:rsidRDefault="007A62F1" w:rsidP="007A62F1">
      <w:pPr>
        <w:ind w:left="567"/>
      </w:pPr>
    </w:p>
    <w:p w14:paraId="2137B378" w14:textId="77777777" w:rsidR="007A62F1" w:rsidRPr="007C0FE9" w:rsidRDefault="007A62F1" w:rsidP="007A62F1">
      <w:pPr>
        <w:ind w:left="567"/>
      </w:pPr>
      <w:r w:rsidRPr="007C0FE9">
        <w:rPr>
          <w:noProof/>
        </w:rPr>
        <w:drawing>
          <wp:anchor distT="0" distB="0" distL="114300" distR="114300" simplePos="0" relativeHeight="251770880" behindDoc="0" locked="0" layoutInCell="1" allowOverlap="1" wp14:anchorId="60BBB398" wp14:editId="1BE5AFB4">
            <wp:simplePos x="0" y="0"/>
            <wp:positionH relativeFrom="column">
              <wp:posOffset>4298950</wp:posOffset>
            </wp:positionH>
            <wp:positionV relativeFrom="paragraph">
              <wp:posOffset>2759710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9856" behindDoc="0" locked="0" layoutInCell="1" allowOverlap="1" wp14:anchorId="55924BEE" wp14:editId="6877C47F">
            <wp:simplePos x="0" y="0"/>
            <wp:positionH relativeFrom="column">
              <wp:posOffset>946150</wp:posOffset>
            </wp:positionH>
            <wp:positionV relativeFrom="paragraph">
              <wp:posOffset>2505710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7808" behindDoc="0" locked="0" layoutInCell="1" allowOverlap="1" wp14:anchorId="55BA3093" wp14:editId="62E65B94">
            <wp:simplePos x="0" y="0"/>
            <wp:positionH relativeFrom="column">
              <wp:posOffset>4330700</wp:posOffset>
            </wp:positionH>
            <wp:positionV relativeFrom="paragraph">
              <wp:posOffset>759460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8832" behindDoc="0" locked="0" layoutInCell="1" allowOverlap="1" wp14:anchorId="3A543759" wp14:editId="4BDC3177">
            <wp:simplePos x="0" y="0"/>
            <wp:positionH relativeFrom="column">
              <wp:posOffset>908050</wp:posOffset>
            </wp:positionH>
            <wp:positionV relativeFrom="paragraph">
              <wp:posOffset>613410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p>
    <w:p w14:paraId="3C2A6B55" w14:textId="33901786" w:rsidR="007A62F1" w:rsidRPr="007A62F1" w:rsidRDefault="007A62F1" w:rsidP="007A62F1">
      <w:pPr>
        <w:pStyle w:val="ID-BodyText"/>
        <w:ind w:left="709" w:right="1128"/>
        <w:rPr>
          <w:color w:val="003594"/>
        </w:rPr>
      </w:pPr>
      <w:r w:rsidRPr="007C0FE9">
        <w:t xml:space="preserve">This Problem Based Learning Open Educational Resources as a part of the Erasmus+ Strategic Alliances Project “Digital Innovation for Service Sectors” was conceptualized and produced by Burcu Kör and Ingrid Wakkee, Amsterdam University of Applied Sciences, in collaboration with the Digital Innovation </w:t>
      </w:r>
    </w:p>
    <w:p w14:paraId="4316FD41" w14:textId="2CE8E0F6" w:rsidR="00671712" w:rsidRDefault="00671712">
      <w:pPr>
        <w:widowControl/>
        <w:rPr>
          <w:color w:val="003594"/>
          <w:lang w:val="en-IE"/>
        </w:rPr>
      </w:pPr>
    </w:p>
    <w:p w14:paraId="34D21C7A" w14:textId="7D0B00B9" w:rsidR="00671712" w:rsidRPr="00671712" w:rsidRDefault="007110A4">
      <w:pPr>
        <w:widowControl/>
        <w:rPr>
          <w:color w:val="003594"/>
        </w:rPr>
      </w:pPr>
      <w:r w:rsidRPr="007C0FE9">
        <w:rPr>
          <w:noProof/>
          <w:color w:val="ED368E"/>
        </w:rPr>
        <mc:AlternateContent>
          <mc:Choice Requires="wps">
            <w:drawing>
              <wp:anchor distT="0" distB="0" distL="114300" distR="114300" simplePos="0" relativeHeight="251773952" behindDoc="0" locked="0" layoutInCell="1" allowOverlap="1" wp14:anchorId="6D2BDC92" wp14:editId="2A27C4BA">
                <wp:simplePos x="0" y="0"/>
                <wp:positionH relativeFrom="margin">
                  <wp:align>left</wp:align>
                </wp:positionH>
                <wp:positionV relativeFrom="margin">
                  <wp:posOffset>8762951</wp:posOffset>
                </wp:positionV>
                <wp:extent cx="6616065" cy="464185"/>
                <wp:effectExtent l="0" t="0" r="0" b="0"/>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464185"/>
                        </a:xfrm>
                        <a:prstGeom prst="rect">
                          <a:avLst/>
                        </a:prstGeom>
                        <a:noFill/>
                        <a:ln>
                          <a:noFill/>
                        </a:ln>
                        <a:effectLst/>
                      </wps:spPr>
                      <wps:txbx>
                        <w:txbxContent>
                          <w:p w14:paraId="529ECD8F" w14:textId="77777777" w:rsidR="007110A4" w:rsidRPr="00BC66C7" w:rsidRDefault="007110A4" w:rsidP="007110A4">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BDC92" id="Text Box 154" o:spid="_x0000_s1027" type="#_x0000_t202" style="position:absolute;margin-left:0;margin-top:690pt;width:520.95pt;height:36.55pt;z-index:25177395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" filled="f" stroked="f">
                <v:textbox>
                  <w:txbxContent>
                    <w:p w14:paraId="529ECD8F" w14:textId="77777777" w:rsidR="007110A4" w:rsidRPr="00BC66C7" w:rsidRDefault="007110A4" w:rsidP="007110A4">
                      <w:pPr>
                        <w:jc w:val="center"/>
                        <w:rPr>
                          <w:rFonts w:eastAsia="Times New Roman"/>
                          <w:color w:val="58595B"/>
                          <w:sz w:val="16"/>
                          <w:szCs w:val="16"/>
                        </w:rPr>
                      </w:pPr>
                      <w:r w:rsidRPr="00BC66C7">
                        <w:rPr>
                          <w:rFonts w:eastAsia="Times New Roman"/>
                          <w:color w:val="58595B"/>
                          <w:sz w:val="16"/>
                          <w:szCs w:val="16"/>
                          <w:shd w:val="clear" w:color="auto" w:fill="FFFFFF"/>
                        </w:rPr>
                        <w:t>This project has been funded with support from the European Commission. This publication [communication] reflects the views only of the author, and the Commission cannot be held responsible for any use, which may be made of the information contained therein.</w:t>
                      </w:r>
                    </w:p>
                  </w:txbxContent>
                </v:textbox>
                <w10:wrap type="square" anchorx="margin" anchory="margin"/>
              </v:shape>
            </w:pict>
          </mc:Fallback>
        </mc:AlternateContent>
      </w:r>
    </w:p>
    <w:p w14:paraId="140B7198" w14:textId="3E10C582" w:rsidR="007A62F1" w:rsidRDefault="007A62F1">
      <w:pPr>
        <w:widowControl/>
        <w:rPr>
          <w:color w:val="003594"/>
          <w:lang w:val="en-IE"/>
        </w:rPr>
      </w:pPr>
      <w:r>
        <w:rPr>
          <w:color w:val="003594"/>
          <w:lang w:val="en-IE"/>
        </w:rPr>
        <w:br w:type="page"/>
      </w:r>
    </w:p>
    <w:p w14:paraId="2B0EA55B" w14:textId="0B45E915" w:rsidR="0015772A" w:rsidRDefault="0015772A" w:rsidP="0021148C">
      <w:pPr>
        <w:spacing w:before="240"/>
        <w:rPr>
          <w:color w:val="003594"/>
          <w:lang w:val="en-IE"/>
        </w:rPr>
      </w:pPr>
      <w:r>
        <w:rPr>
          <w:color w:val="003594"/>
          <w:lang w:val="en-IE"/>
        </w:rPr>
        <w:lastRenderedPageBreak/>
        <w:tab/>
      </w:r>
    </w:p>
    <w:p w14:paraId="512650A4" w14:textId="339916A8" w:rsidR="003E5F6C" w:rsidRPr="003E5F6C" w:rsidRDefault="000B3EBC" w:rsidP="003E5F6C">
      <w:pPr>
        <w:widowControl/>
        <w:rPr>
          <w:color w:val="003594"/>
          <w:lang w:val="en-IE"/>
        </w:rPr>
      </w:pPr>
      <w:r w:rsidRPr="006972DF">
        <w:rPr>
          <w:noProof/>
          <w:color w:val="ED368E"/>
          <w:lang w:val="en-IE"/>
        </w:rPr>
        <mc:AlternateContent>
          <mc:Choice Requires="wps">
            <w:drawing>
              <wp:anchor distT="0" distB="0" distL="114300" distR="114300" simplePos="0" relativeHeight="251758592" behindDoc="0" locked="0" layoutInCell="1" allowOverlap="1" wp14:anchorId="0FDF8A2D" wp14:editId="1306ED32">
                <wp:simplePos x="0" y="0"/>
                <wp:positionH relativeFrom="page">
                  <wp:align>left</wp:align>
                </wp:positionH>
                <wp:positionV relativeFrom="paragraph">
                  <wp:posOffset>-799937</wp:posOffset>
                </wp:positionV>
                <wp:extent cx="7670800" cy="11184048"/>
                <wp:effectExtent l="0" t="0" r="6350" b="0"/>
                <wp:wrapNone/>
                <wp:docPr id="17" name="Rectangle 17"/>
                <wp:cNvGraphicFramePr/>
                <a:graphic xmlns:a="http://schemas.openxmlformats.org/drawingml/2006/main">
                  <a:graphicData uri="http://schemas.microsoft.com/office/word/2010/wordprocessingShape">
                    <wps:wsp>
                      <wps:cNvSpPr/>
                      <wps:spPr>
                        <a:xfrm>
                          <a:off x="0" y="0"/>
                          <a:ext cx="7670800" cy="11184048"/>
                        </a:xfrm>
                        <a:prstGeom prst="rect">
                          <a:avLst/>
                        </a:prstGeom>
                        <a:solidFill>
                          <a:srgbClr val="71CDD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D88489" id="Rectangle 17" o:spid="_x0000_s1026" style="position:absolute;margin-left:0;margin-top:-63pt;width:604pt;height:880.65pt;z-index:25175859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" fillcolor="#71cddc" stroked="f" strokeweight="1pt">
                <w10:wrap anchorx="page"/>
              </v:rect>
            </w:pict>
          </mc:Fallback>
        </mc:AlternateContent>
      </w:r>
    </w:p>
    <w:p w14:paraId="6F051D5E" w14:textId="4CEA3CF7" w:rsidR="000D7829" w:rsidRDefault="000D7829">
      <w:pPr>
        <w:widowControl/>
        <w:rPr>
          <w:color w:val="174F72"/>
          <w:sz w:val="21"/>
          <w:szCs w:val="21"/>
        </w:rPr>
      </w:pPr>
      <w:r>
        <w:rPr>
          <w:color w:val="174F72"/>
          <w:sz w:val="21"/>
          <w:szCs w:val="21"/>
        </w:rPr>
        <w:tab/>
      </w:r>
      <w:r>
        <w:rPr>
          <w:color w:val="174F72"/>
          <w:sz w:val="21"/>
          <w:szCs w:val="21"/>
        </w:rPr>
        <w:tab/>
      </w:r>
      <w:r>
        <w:rPr>
          <w:color w:val="174F72"/>
          <w:sz w:val="21"/>
          <w:szCs w:val="21"/>
        </w:rPr>
        <w:tab/>
      </w:r>
    </w:p>
    <w:p w14:paraId="5843875A" w14:textId="31AC7E62" w:rsidR="006972DF" w:rsidRDefault="006972DF">
      <w:pPr>
        <w:rPr>
          <w:color w:val="ED368E"/>
          <w:lang w:val="en-IE"/>
        </w:rPr>
      </w:pPr>
    </w:p>
    <w:p w14:paraId="417944A7" w14:textId="567DCFC8" w:rsidR="006972DF" w:rsidRDefault="006972DF">
      <w:pPr>
        <w:rPr>
          <w:color w:val="ED368E"/>
          <w:lang w:val="en-IE"/>
        </w:rPr>
      </w:pPr>
    </w:p>
    <w:p w14:paraId="406DC957" w14:textId="56C11FC8" w:rsidR="006972DF" w:rsidRDefault="006972DF">
      <w:pPr>
        <w:rPr>
          <w:color w:val="ED368E"/>
          <w:lang w:val="en-IE"/>
        </w:rPr>
      </w:pPr>
    </w:p>
    <w:p w14:paraId="677B7BD0" w14:textId="23BF0548" w:rsidR="006972DF" w:rsidRDefault="00FD114F">
      <w:pPr>
        <w:rPr>
          <w:color w:val="ED368E"/>
          <w:lang w:val="en-IE"/>
        </w:rPr>
      </w:pPr>
      <w:r w:rsidRPr="006972DF">
        <w:rPr>
          <w:noProof/>
          <w:color w:val="ED368E"/>
          <w:lang w:val="en-IE"/>
        </w:rPr>
        <mc:AlternateContent>
          <mc:Choice Requires="wps">
            <w:drawing>
              <wp:anchor distT="0" distB="0" distL="114300" distR="114300" simplePos="0" relativeHeight="251760640" behindDoc="0" locked="0" layoutInCell="1" allowOverlap="1" wp14:anchorId="31CDA285" wp14:editId="3AE1EE0D">
                <wp:simplePos x="0" y="0"/>
                <wp:positionH relativeFrom="margin">
                  <wp:posOffset>2468880</wp:posOffset>
                </wp:positionH>
                <wp:positionV relativeFrom="margin">
                  <wp:posOffset>548640</wp:posOffset>
                </wp:positionV>
                <wp:extent cx="4431030" cy="1991360"/>
                <wp:effectExtent l="0" t="0" r="0" b="8890"/>
                <wp:wrapSquare wrapText="bothSides"/>
                <wp:docPr id="19" name="Text Box 19"/>
                <wp:cNvGraphicFramePr/>
                <a:graphic xmlns:a="http://schemas.openxmlformats.org/drawingml/2006/main">
                  <a:graphicData uri="http://schemas.microsoft.com/office/word/2010/wordprocessingShape">
                    <wps:wsp>
                      <wps:cNvSpPr txBox="1"/>
                      <wps:spPr>
                        <a:xfrm>
                          <a:off x="0" y="0"/>
                          <a:ext cx="4431030" cy="19913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C149315" w14:textId="69791886" w:rsidR="006972DF" w:rsidRDefault="006972DF" w:rsidP="006972DF">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 xml:space="preserve">Section </w:t>
                            </w:r>
                            <w:r w:rsidR="00FD114F">
                              <w:rPr>
                                <w:rFonts w:asciiTheme="majorHAnsi" w:hAnsiTheme="majorHAnsi" w:cs="Calibri"/>
                                <w:color w:val="FFFFFF" w:themeColor="background1"/>
                                <w:sz w:val="44"/>
                                <w:szCs w:val="44"/>
                                <w:lang w:eastAsia="en-IE"/>
                              </w:rPr>
                              <w:t>3</w:t>
                            </w:r>
                          </w:p>
                          <w:p w14:paraId="686CD8E7" w14:textId="7175E8F8" w:rsidR="00FD114F" w:rsidRPr="00A1186F" w:rsidRDefault="00FD114F" w:rsidP="006972DF">
                            <w:pPr>
                              <w:rPr>
                                <w:rFonts w:asciiTheme="minorHAnsi" w:hAnsiTheme="minorHAnsi" w:cs="Calibri"/>
                                <w:b/>
                                <w:bCs/>
                                <w:color w:val="FFFFFF" w:themeColor="background1"/>
                                <w:sz w:val="80"/>
                                <w:szCs w:val="80"/>
                              </w:rPr>
                            </w:pPr>
                            <w:r w:rsidRPr="00FD114F">
                              <w:rPr>
                                <w:rFonts w:asciiTheme="minorHAnsi" w:hAnsiTheme="minorHAnsi" w:cs="Calibri"/>
                                <w:b/>
                                <w:bCs/>
                                <w:color w:val="FFFFFF" w:themeColor="background1"/>
                                <w:sz w:val="80"/>
                                <w:szCs w:val="80"/>
                              </w:rPr>
                              <w:t>IDEATION &amp; IDEA</w:t>
                            </w:r>
                            <w:r>
                              <w:rPr>
                                <w:rFonts w:asciiTheme="minorHAnsi" w:hAnsiTheme="minorHAnsi" w:cs="Calibri"/>
                                <w:b/>
                                <w:bCs/>
                                <w:color w:val="FFFFFF" w:themeColor="background1"/>
                                <w:sz w:val="80"/>
                                <w:szCs w:val="80"/>
                              </w:rPr>
                              <w:t xml:space="preserve"> </w:t>
                            </w:r>
                            <w:r w:rsidRPr="00FD114F">
                              <w:rPr>
                                <w:rFonts w:asciiTheme="minorHAnsi" w:hAnsiTheme="minorHAnsi" w:cs="Calibri"/>
                                <w:b/>
                                <w:bCs/>
                                <w:color w:val="FFFFFF" w:themeColor="background1"/>
                                <w:sz w:val="80"/>
                                <w:szCs w:val="80"/>
                              </w:rPr>
                              <w:t>MANAGEMENT</w:t>
                            </w:r>
                          </w:p>
                          <w:p w14:paraId="44D3B0AD" w14:textId="77777777" w:rsidR="006972DF" w:rsidRPr="00A1186F" w:rsidRDefault="006972DF" w:rsidP="006972DF">
                            <w:pPr>
                              <w:spacing w:line="400" w:lineRule="exact"/>
                              <w:rPr>
                                <w:rFonts w:asciiTheme="majorHAnsi" w:hAnsiTheme="majorHAnsi" w:cs="Calibri"/>
                                <w:color w:val="FFFFFF" w:themeColor="background1"/>
                                <w:sz w:val="44"/>
                                <w:szCs w:val="44"/>
                                <w:lang w:eastAsia="en-IE"/>
                              </w:rPr>
                            </w:pPr>
                          </w:p>
                          <w:p w14:paraId="082DC441" w14:textId="77777777" w:rsidR="006972DF" w:rsidRPr="00C27932" w:rsidRDefault="006972DF" w:rsidP="006972DF">
                            <w:pPr>
                              <w:rPr>
                                <w:rFonts w:asciiTheme="majorHAnsi" w:hAnsiTheme="majorHAnsi" w:cs="Calibri"/>
                                <w:color w:val="000000" w:themeColor="text1"/>
                                <w:sz w:val="32"/>
                                <w:szCs w:val="32"/>
                                <w:lang w:eastAsia="en-IE"/>
                              </w:rPr>
                            </w:pPr>
                          </w:p>
                          <w:p w14:paraId="5ECE9833" w14:textId="77777777" w:rsidR="006972DF" w:rsidRPr="00C27932" w:rsidRDefault="006972DF" w:rsidP="006972DF">
                            <w:pPr>
                              <w:rPr>
                                <w:color w:val="000000" w:themeColor="text1"/>
                                <w:lang w:val="en-I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CDA285" id="Text Box 19" o:spid="_x0000_s1028" type="#_x0000_t202" style="position:absolute;margin-left:194.4pt;margin-top:43.2pt;width:348.9pt;height:156.8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" filled="f" stroked="f">
                <v:textbox>
                  <w:txbxContent>
                    <w:p w14:paraId="2C149315" w14:textId="69791886" w:rsidR="006972DF" w:rsidRDefault="006972DF" w:rsidP="006972DF">
                      <w:pPr>
                        <w:spacing w:line="400" w:lineRule="exact"/>
                        <w:rPr>
                          <w:rFonts w:asciiTheme="majorHAnsi" w:hAnsiTheme="majorHAnsi" w:cs="Calibri"/>
                          <w:color w:val="FFFFFF" w:themeColor="background1"/>
                          <w:sz w:val="44"/>
                          <w:szCs w:val="44"/>
                          <w:lang w:eastAsia="en-IE"/>
                        </w:rPr>
                      </w:pPr>
                      <w:r>
                        <w:rPr>
                          <w:rFonts w:asciiTheme="majorHAnsi" w:hAnsiTheme="majorHAnsi" w:cs="Calibri"/>
                          <w:color w:val="FFFFFF" w:themeColor="background1"/>
                          <w:sz w:val="44"/>
                          <w:szCs w:val="44"/>
                          <w:lang w:eastAsia="en-IE"/>
                        </w:rPr>
                        <w:t xml:space="preserve">Section </w:t>
                      </w:r>
                      <w:r w:rsidR="00FD114F">
                        <w:rPr>
                          <w:rFonts w:asciiTheme="majorHAnsi" w:hAnsiTheme="majorHAnsi" w:cs="Calibri"/>
                          <w:color w:val="FFFFFF" w:themeColor="background1"/>
                          <w:sz w:val="44"/>
                          <w:szCs w:val="44"/>
                          <w:lang w:eastAsia="en-IE"/>
                        </w:rPr>
                        <w:t>3</w:t>
                      </w:r>
                    </w:p>
                    <w:p w14:paraId="686CD8E7" w14:textId="7175E8F8" w:rsidR="00FD114F" w:rsidRPr="00A1186F" w:rsidRDefault="00FD114F" w:rsidP="006972DF">
                      <w:pPr>
                        <w:rPr>
                          <w:rFonts w:asciiTheme="minorHAnsi" w:hAnsiTheme="minorHAnsi" w:cs="Calibri"/>
                          <w:b/>
                          <w:bCs/>
                          <w:color w:val="FFFFFF" w:themeColor="background1"/>
                          <w:sz w:val="80"/>
                          <w:szCs w:val="80"/>
                        </w:rPr>
                      </w:pPr>
                      <w:r w:rsidRPr="00FD114F">
                        <w:rPr>
                          <w:rFonts w:asciiTheme="minorHAnsi" w:hAnsiTheme="minorHAnsi" w:cs="Calibri"/>
                          <w:b/>
                          <w:bCs/>
                          <w:color w:val="FFFFFF" w:themeColor="background1"/>
                          <w:sz w:val="80"/>
                          <w:szCs w:val="80"/>
                        </w:rPr>
                        <w:t>IDEATION &amp; IDEA</w:t>
                      </w:r>
                      <w:r>
                        <w:rPr>
                          <w:rFonts w:asciiTheme="minorHAnsi" w:hAnsiTheme="minorHAnsi" w:cs="Calibri"/>
                          <w:b/>
                          <w:bCs/>
                          <w:color w:val="FFFFFF" w:themeColor="background1"/>
                          <w:sz w:val="80"/>
                          <w:szCs w:val="80"/>
                        </w:rPr>
                        <w:t xml:space="preserve"> </w:t>
                      </w:r>
                      <w:r w:rsidRPr="00FD114F">
                        <w:rPr>
                          <w:rFonts w:asciiTheme="minorHAnsi" w:hAnsiTheme="minorHAnsi" w:cs="Calibri"/>
                          <w:b/>
                          <w:bCs/>
                          <w:color w:val="FFFFFF" w:themeColor="background1"/>
                          <w:sz w:val="80"/>
                          <w:szCs w:val="80"/>
                        </w:rPr>
                        <w:t>MANAGEMENT</w:t>
                      </w:r>
                    </w:p>
                    <w:p w14:paraId="44D3B0AD" w14:textId="77777777" w:rsidR="006972DF" w:rsidRPr="00A1186F" w:rsidRDefault="006972DF" w:rsidP="006972DF">
                      <w:pPr>
                        <w:spacing w:line="400" w:lineRule="exact"/>
                        <w:rPr>
                          <w:rFonts w:asciiTheme="majorHAnsi" w:hAnsiTheme="majorHAnsi" w:cs="Calibri"/>
                          <w:color w:val="FFFFFF" w:themeColor="background1"/>
                          <w:sz w:val="44"/>
                          <w:szCs w:val="44"/>
                          <w:lang w:eastAsia="en-IE"/>
                        </w:rPr>
                      </w:pPr>
                    </w:p>
                    <w:p w14:paraId="082DC441" w14:textId="77777777" w:rsidR="006972DF" w:rsidRPr="00C27932" w:rsidRDefault="006972DF" w:rsidP="006972DF">
                      <w:pPr>
                        <w:rPr>
                          <w:rFonts w:asciiTheme="majorHAnsi" w:hAnsiTheme="majorHAnsi" w:cs="Calibri"/>
                          <w:color w:val="000000" w:themeColor="text1"/>
                          <w:sz w:val="32"/>
                          <w:szCs w:val="32"/>
                          <w:lang w:eastAsia="en-IE"/>
                        </w:rPr>
                      </w:pPr>
                    </w:p>
                    <w:p w14:paraId="5ECE9833" w14:textId="77777777" w:rsidR="006972DF" w:rsidRPr="00C27932" w:rsidRDefault="006972DF" w:rsidP="006972DF">
                      <w:pPr>
                        <w:rPr>
                          <w:color w:val="000000" w:themeColor="text1"/>
                          <w:lang w:val="en-IE"/>
                        </w:rPr>
                      </w:pPr>
                    </w:p>
                  </w:txbxContent>
                </v:textbox>
                <w10:wrap type="square" anchorx="margin" anchory="margin"/>
              </v:shape>
            </w:pict>
          </mc:Fallback>
        </mc:AlternateContent>
      </w:r>
    </w:p>
    <w:p w14:paraId="3740840A" w14:textId="5EA2B9CE" w:rsidR="006972DF" w:rsidRDefault="006972DF">
      <w:pPr>
        <w:rPr>
          <w:color w:val="ED368E"/>
          <w:lang w:val="en-IE"/>
        </w:rPr>
      </w:pPr>
    </w:p>
    <w:p w14:paraId="0F64CF9B" w14:textId="649B9998" w:rsidR="006972DF" w:rsidRDefault="006972DF">
      <w:pPr>
        <w:rPr>
          <w:color w:val="ED368E"/>
          <w:lang w:val="en-IE"/>
        </w:rPr>
      </w:pPr>
    </w:p>
    <w:p w14:paraId="4303124D" w14:textId="67E1E3FE" w:rsidR="006972DF" w:rsidRDefault="006972DF">
      <w:pPr>
        <w:rPr>
          <w:color w:val="ED368E"/>
          <w:lang w:val="en-IE"/>
        </w:rPr>
      </w:pPr>
    </w:p>
    <w:p w14:paraId="5FF4872D" w14:textId="42F2A582" w:rsidR="006972DF" w:rsidRDefault="006972DF">
      <w:pPr>
        <w:rPr>
          <w:color w:val="ED368E"/>
          <w:lang w:val="en-IE"/>
        </w:rPr>
      </w:pPr>
    </w:p>
    <w:p w14:paraId="71C45619" w14:textId="1427F02D" w:rsidR="006972DF" w:rsidRDefault="006972DF">
      <w:pPr>
        <w:rPr>
          <w:color w:val="ED368E"/>
          <w:lang w:val="en-IE"/>
        </w:rPr>
      </w:pPr>
    </w:p>
    <w:p w14:paraId="5B35A1D2" w14:textId="338DED53" w:rsidR="006972DF" w:rsidRDefault="006972DF">
      <w:pPr>
        <w:rPr>
          <w:color w:val="ED368E"/>
          <w:lang w:val="en-IE"/>
        </w:rPr>
      </w:pPr>
    </w:p>
    <w:p w14:paraId="66D6628A" w14:textId="498F3CB9" w:rsidR="006972DF" w:rsidRDefault="006972DF">
      <w:pPr>
        <w:rPr>
          <w:color w:val="ED368E"/>
          <w:lang w:val="en-IE"/>
        </w:rPr>
      </w:pPr>
    </w:p>
    <w:p w14:paraId="171950F6" w14:textId="4143B958" w:rsidR="006972DF" w:rsidRDefault="006972DF">
      <w:pPr>
        <w:rPr>
          <w:color w:val="ED368E"/>
          <w:lang w:val="en-IE"/>
        </w:rPr>
      </w:pPr>
    </w:p>
    <w:p w14:paraId="5E2A45D9" w14:textId="16C690B8" w:rsidR="006972DF" w:rsidRDefault="006972DF">
      <w:pPr>
        <w:rPr>
          <w:color w:val="ED368E"/>
          <w:lang w:val="en-IE"/>
        </w:rPr>
      </w:pPr>
    </w:p>
    <w:p w14:paraId="5AAA921F" w14:textId="5CB4A0B4" w:rsidR="006972DF" w:rsidRDefault="006972DF">
      <w:pPr>
        <w:rPr>
          <w:color w:val="ED368E"/>
          <w:lang w:val="en-IE"/>
        </w:rPr>
      </w:pPr>
    </w:p>
    <w:p w14:paraId="1885F362" w14:textId="65D6AFD8" w:rsidR="006972DF" w:rsidRDefault="006972DF">
      <w:pPr>
        <w:rPr>
          <w:color w:val="ED368E"/>
          <w:lang w:val="en-IE"/>
        </w:rPr>
      </w:pPr>
    </w:p>
    <w:p w14:paraId="7824E8FA" w14:textId="3B0AB429" w:rsidR="006972DF" w:rsidRDefault="006972DF">
      <w:pPr>
        <w:rPr>
          <w:color w:val="ED368E"/>
          <w:lang w:val="en-IE"/>
        </w:rPr>
      </w:pPr>
    </w:p>
    <w:p w14:paraId="24AE4DC1" w14:textId="4DE9BC2E" w:rsidR="006972DF" w:rsidRDefault="006972DF">
      <w:pPr>
        <w:rPr>
          <w:color w:val="ED368E"/>
          <w:lang w:val="en-IE"/>
        </w:rPr>
      </w:pPr>
    </w:p>
    <w:p w14:paraId="1AE50D1A" w14:textId="6034507F" w:rsidR="006972DF" w:rsidRDefault="006972DF">
      <w:pPr>
        <w:rPr>
          <w:color w:val="ED368E"/>
          <w:lang w:val="en-IE"/>
        </w:rPr>
      </w:pPr>
    </w:p>
    <w:p w14:paraId="5200FEDD" w14:textId="69D4C8D5" w:rsidR="006972DF" w:rsidRDefault="006972DF">
      <w:pPr>
        <w:rPr>
          <w:color w:val="ED368E"/>
          <w:lang w:val="en-IE"/>
        </w:rPr>
      </w:pPr>
      <w:r w:rsidRPr="006972DF">
        <w:rPr>
          <w:noProof/>
          <w:color w:val="ED368E"/>
          <w:lang w:val="en-IE"/>
        </w:rPr>
        <w:drawing>
          <wp:anchor distT="0" distB="0" distL="114300" distR="114300" simplePos="0" relativeHeight="251759616" behindDoc="1" locked="0" layoutInCell="1" allowOverlap="1" wp14:anchorId="4BD4BB64" wp14:editId="3E509BF2">
            <wp:simplePos x="0" y="0"/>
            <wp:positionH relativeFrom="margin">
              <wp:posOffset>-1611085</wp:posOffset>
            </wp:positionH>
            <wp:positionV relativeFrom="margin">
              <wp:posOffset>3215187</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1" name="Picture 21"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6E0D415B" w14:textId="7D334C85" w:rsidR="006972DF" w:rsidRDefault="006972DF">
      <w:pPr>
        <w:rPr>
          <w:color w:val="ED368E"/>
          <w:lang w:val="en-IE"/>
        </w:rPr>
      </w:pPr>
    </w:p>
    <w:p w14:paraId="14C62545" w14:textId="1090855C" w:rsidR="006972DF" w:rsidRDefault="006972DF">
      <w:pPr>
        <w:rPr>
          <w:color w:val="ED368E"/>
          <w:lang w:val="en-IE"/>
        </w:rPr>
      </w:pPr>
    </w:p>
    <w:p w14:paraId="1358E43B" w14:textId="54385BB0" w:rsidR="006972DF" w:rsidRDefault="006972DF">
      <w:pPr>
        <w:rPr>
          <w:color w:val="ED368E"/>
          <w:lang w:val="en-IE"/>
        </w:rPr>
      </w:pPr>
    </w:p>
    <w:p w14:paraId="112247E1" w14:textId="6B2C4D84" w:rsidR="006972DF" w:rsidRDefault="006972DF">
      <w:pPr>
        <w:rPr>
          <w:color w:val="ED368E"/>
          <w:lang w:val="en-IE"/>
        </w:rPr>
      </w:pPr>
    </w:p>
    <w:p w14:paraId="1DA6A56F" w14:textId="1D255D22" w:rsidR="006972DF" w:rsidRDefault="006972DF">
      <w:pPr>
        <w:rPr>
          <w:color w:val="ED368E"/>
          <w:lang w:val="en-IE"/>
        </w:rPr>
      </w:pPr>
    </w:p>
    <w:p w14:paraId="3D72919B" w14:textId="6F48C03F" w:rsidR="006972DF" w:rsidRDefault="006972DF">
      <w:pPr>
        <w:rPr>
          <w:color w:val="ED368E"/>
          <w:lang w:val="en-IE"/>
        </w:rPr>
      </w:pPr>
    </w:p>
    <w:p w14:paraId="55042207" w14:textId="1A9A4B2D" w:rsidR="006972DF" w:rsidRDefault="006972DF">
      <w:pPr>
        <w:rPr>
          <w:color w:val="ED368E"/>
          <w:lang w:val="en-IE"/>
        </w:rPr>
      </w:pPr>
    </w:p>
    <w:p w14:paraId="2C42AEA7" w14:textId="15330414" w:rsidR="006972DF" w:rsidRDefault="006972DF">
      <w:pPr>
        <w:rPr>
          <w:color w:val="ED368E"/>
          <w:lang w:val="en-IE"/>
        </w:rPr>
      </w:pPr>
    </w:p>
    <w:p w14:paraId="61302AB6" w14:textId="37BC3079" w:rsidR="006972DF" w:rsidRDefault="006972DF">
      <w:pPr>
        <w:rPr>
          <w:color w:val="ED368E"/>
          <w:lang w:val="en-IE"/>
        </w:rPr>
      </w:pPr>
    </w:p>
    <w:p w14:paraId="23932A43" w14:textId="5FC9080E" w:rsidR="006972DF" w:rsidRDefault="006972DF">
      <w:pPr>
        <w:rPr>
          <w:color w:val="ED368E"/>
          <w:lang w:val="en-IE"/>
        </w:rPr>
      </w:pPr>
    </w:p>
    <w:p w14:paraId="3E46F85F" w14:textId="43B334F2" w:rsidR="006972DF" w:rsidRDefault="006972DF">
      <w:pPr>
        <w:rPr>
          <w:color w:val="ED368E"/>
          <w:lang w:val="en-IE"/>
        </w:rPr>
      </w:pPr>
    </w:p>
    <w:p w14:paraId="4D02F8FC" w14:textId="3E66E9F1" w:rsidR="006972DF" w:rsidRDefault="006972DF">
      <w:pPr>
        <w:rPr>
          <w:color w:val="ED368E"/>
          <w:lang w:val="en-IE"/>
        </w:rPr>
      </w:pPr>
    </w:p>
    <w:p w14:paraId="334D0534" w14:textId="2CCD64A6" w:rsidR="006972DF" w:rsidRDefault="006972DF">
      <w:pPr>
        <w:rPr>
          <w:color w:val="ED368E"/>
          <w:lang w:val="en-IE"/>
        </w:rPr>
      </w:pPr>
    </w:p>
    <w:p w14:paraId="5E9AF617" w14:textId="79DFBCA0" w:rsidR="006972DF" w:rsidRDefault="006972DF">
      <w:pPr>
        <w:rPr>
          <w:color w:val="ED368E"/>
          <w:lang w:val="en-IE"/>
        </w:rPr>
      </w:pPr>
    </w:p>
    <w:p w14:paraId="17543206" w14:textId="140FD93D" w:rsidR="006972DF" w:rsidRDefault="006972DF">
      <w:pPr>
        <w:rPr>
          <w:color w:val="ED368E"/>
          <w:lang w:val="en-IE"/>
        </w:rPr>
      </w:pPr>
    </w:p>
    <w:p w14:paraId="3F0DB075" w14:textId="0B37544B" w:rsidR="006972DF" w:rsidRDefault="006972DF">
      <w:pPr>
        <w:rPr>
          <w:color w:val="ED368E"/>
          <w:lang w:val="en-IE"/>
        </w:rPr>
      </w:pPr>
    </w:p>
    <w:p w14:paraId="64A98847" w14:textId="56DDED20" w:rsidR="006972DF" w:rsidRDefault="006972DF">
      <w:pPr>
        <w:rPr>
          <w:color w:val="ED368E"/>
          <w:lang w:val="en-IE"/>
        </w:rPr>
      </w:pPr>
    </w:p>
    <w:p w14:paraId="1ADEBC98" w14:textId="6DF5D022" w:rsidR="006972DF" w:rsidRDefault="006972DF">
      <w:pPr>
        <w:rPr>
          <w:color w:val="ED368E"/>
          <w:lang w:val="en-IE"/>
        </w:rPr>
      </w:pPr>
    </w:p>
    <w:p w14:paraId="0A3E9C0B" w14:textId="1EF516DC" w:rsidR="006972DF" w:rsidRDefault="006972DF">
      <w:pPr>
        <w:rPr>
          <w:color w:val="ED368E"/>
          <w:lang w:val="en-IE"/>
        </w:rPr>
      </w:pPr>
    </w:p>
    <w:p w14:paraId="3B7AA6A0" w14:textId="6B572482" w:rsidR="006972DF" w:rsidRDefault="006972DF">
      <w:pPr>
        <w:rPr>
          <w:color w:val="ED368E"/>
          <w:lang w:val="en-IE"/>
        </w:rPr>
      </w:pPr>
    </w:p>
    <w:p w14:paraId="09208E02" w14:textId="40F4A317" w:rsidR="006972DF" w:rsidRDefault="006972DF">
      <w:pPr>
        <w:rPr>
          <w:color w:val="ED368E"/>
          <w:lang w:val="en-IE"/>
        </w:rPr>
      </w:pPr>
    </w:p>
    <w:p w14:paraId="04218453" w14:textId="14DE04E6" w:rsidR="006972DF" w:rsidRDefault="006972DF">
      <w:pPr>
        <w:rPr>
          <w:color w:val="ED368E"/>
          <w:lang w:val="en-IE"/>
        </w:rPr>
      </w:pPr>
    </w:p>
    <w:p w14:paraId="246EAD7E" w14:textId="45028E9E" w:rsidR="006972DF" w:rsidRDefault="006972DF">
      <w:pPr>
        <w:rPr>
          <w:color w:val="ED368E"/>
          <w:lang w:val="en-IE"/>
        </w:rPr>
      </w:pPr>
    </w:p>
    <w:p w14:paraId="0E26270E" w14:textId="68B50DE3" w:rsidR="006972DF" w:rsidRDefault="006972DF">
      <w:pPr>
        <w:rPr>
          <w:color w:val="ED368E"/>
          <w:lang w:val="en-IE"/>
        </w:rPr>
      </w:pPr>
    </w:p>
    <w:p w14:paraId="04E2BA73" w14:textId="0917805C" w:rsidR="006972DF" w:rsidRDefault="006972DF">
      <w:pPr>
        <w:rPr>
          <w:color w:val="ED368E"/>
          <w:lang w:val="en-IE"/>
        </w:rPr>
      </w:pPr>
    </w:p>
    <w:p w14:paraId="65A3EDD6" w14:textId="5CE80F38" w:rsidR="006972DF" w:rsidRDefault="006972DF">
      <w:pPr>
        <w:rPr>
          <w:color w:val="ED368E"/>
          <w:lang w:val="en-IE"/>
        </w:rPr>
      </w:pPr>
    </w:p>
    <w:p w14:paraId="4D9CC770" w14:textId="129BE357" w:rsidR="006972DF" w:rsidRDefault="006972DF">
      <w:pPr>
        <w:rPr>
          <w:color w:val="ED368E"/>
          <w:lang w:val="en-IE"/>
        </w:rPr>
      </w:pPr>
    </w:p>
    <w:p w14:paraId="016D374F" w14:textId="55EF75BD" w:rsidR="006972DF" w:rsidRDefault="006972DF">
      <w:pPr>
        <w:rPr>
          <w:color w:val="ED368E"/>
          <w:lang w:val="en-IE"/>
        </w:rPr>
      </w:pPr>
    </w:p>
    <w:p w14:paraId="5E84BBA9" w14:textId="25202C32" w:rsidR="006972DF" w:rsidRDefault="006972DF">
      <w:pPr>
        <w:rPr>
          <w:color w:val="ED368E"/>
          <w:lang w:val="en-IE"/>
        </w:rPr>
      </w:pPr>
    </w:p>
    <w:p w14:paraId="5E4C3FEC" w14:textId="2E3D1EB2" w:rsidR="006972DF" w:rsidRDefault="006972DF">
      <w:pPr>
        <w:rPr>
          <w:color w:val="ED368E"/>
          <w:lang w:val="en-IE"/>
        </w:rPr>
      </w:pPr>
    </w:p>
    <w:p w14:paraId="79CF63F5" w14:textId="243AB148" w:rsidR="006972DF" w:rsidRDefault="006972DF">
      <w:pPr>
        <w:rPr>
          <w:color w:val="ED368E"/>
          <w:lang w:val="en-IE"/>
        </w:rPr>
      </w:pPr>
    </w:p>
    <w:p w14:paraId="2079F27A" w14:textId="4E6FFFCA" w:rsidR="00FD114F" w:rsidRDefault="00FD114F" w:rsidP="006972DF">
      <w:pPr>
        <w:pStyle w:val="ID-SubHeading"/>
        <w:rPr>
          <w:rFonts w:cs="Times New Roman"/>
          <w:bCs w:val="0"/>
          <w:i w:val="0"/>
          <w:color w:val="A82279"/>
          <w:sz w:val="40"/>
          <w:szCs w:val="36"/>
          <w:lang w:val="en-US" w:eastAsia="en-US"/>
        </w:rPr>
      </w:pPr>
      <w:r w:rsidRPr="00FD114F">
        <w:rPr>
          <w:rFonts w:cs="Times New Roman"/>
          <w:bCs w:val="0"/>
          <w:i w:val="0"/>
          <w:color w:val="A82279"/>
          <w:sz w:val="40"/>
          <w:szCs w:val="36"/>
          <w:lang w:val="en-US" w:eastAsia="en-US"/>
        </w:rPr>
        <w:t xml:space="preserve">Stage 2: Ideation &amp; Idea </w:t>
      </w:r>
      <w:r w:rsidR="00DD37D9">
        <w:rPr>
          <w:rFonts w:cs="Times New Roman"/>
          <w:bCs w:val="0"/>
          <w:i w:val="0"/>
          <w:color w:val="A82279"/>
          <w:sz w:val="40"/>
          <w:szCs w:val="36"/>
          <w:lang w:val="en-US" w:eastAsia="en-US"/>
        </w:rPr>
        <w:t xml:space="preserve">Stage </w:t>
      </w:r>
      <w:r w:rsidR="00DD37D9">
        <w:rPr>
          <w:rFonts w:cs="Times New Roman"/>
          <w:bCs w:val="0"/>
          <w:i w:val="0"/>
          <w:color w:val="A82279"/>
          <w:sz w:val="40"/>
          <w:szCs w:val="36"/>
          <w:lang w:val="en-US" w:eastAsia="en-US"/>
        </w:rPr>
        <w:lastRenderedPageBreak/>
        <w:t xml:space="preserve">2: Ideation and Idea </w:t>
      </w:r>
      <w:r w:rsidRPr="00FD114F">
        <w:rPr>
          <w:rFonts w:cs="Times New Roman"/>
          <w:bCs w:val="0"/>
          <w:i w:val="0"/>
          <w:color w:val="A82279"/>
          <w:sz w:val="40"/>
          <w:szCs w:val="36"/>
          <w:lang w:val="en-US" w:eastAsia="en-US"/>
        </w:rPr>
        <w:t>Management</w:t>
      </w:r>
    </w:p>
    <w:p w14:paraId="4F939ECF" w14:textId="185FB7F0" w:rsidR="006972DF" w:rsidRDefault="006972DF" w:rsidP="006972DF">
      <w:pPr>
        <w:pStyle w:val="ID-BodyText"/>
      </w:pPr>
    </w:p>
    <w:p w14:paraId="704CC44E" w14:textId="000236DF" w:rsidR="000B3EBC" w:rsidRDefault="00DD37D9" w:rsidP="000B3EBC">
      <w:pPr>
        <w:pStyle w:val="ID-BodyText"/>
        <w:ind w:right="91"/>
      </w:pPr>
      <w:proofErr w:type="spellStart"/>
      <w:r>
        <w:t>SnappCar</w:t>
      </w:r>
      <w:proofErr w:type="spellEnd"/>
      <w:r>
        <w:t xml:space="preserve"> is the leader company </w:t>
      </w:r>
      <w:r w:rsidR="000B3EBC">
        <w:t>i</w:t>
      </w:r>
      <w:r>
        <w:t>n car</w:t>
      </w:r>
      <w:r w:rsidR="000B3EBC">
        <w:t>-</w:t>
      </w:r>
      <w:r>
        <w:t>sharing services in Amsterdam</w:t>
      </w:r>
      <w:r w:rsidR="000B3EBC">
        <w:t xml:space="preserve">. </w:t>
      </w:r>
      <w:proofErr w:type="spellStart"/>
      <w:r w:rsidR="000B3EBC" w:rsidRPr="000B3EBC">
        <w:t>SnappCar</w:t>
      </w:r>
      <w:proofErr w:type="spellEnd"/>
      <w:r w:rsidR="000B3EBC" w:rsidRPr="000B3EBC">
        <w:t xml:space="preserve"> wants to make a positive difference on an ecological, economic and social level.</w:t>
      </w:r>
      <w:r w:rsidR="000B3EBC">
        <w:t xml:space="preserve"> The </w:t>
      </w:r>
      <w:r w:rsidR="000B3EBC" w:rsidRPr="000B3EBC">
        <w:t>mission</w:t>
      </w:r>
      <w:r w:rsidR="000B3EBC">
        <w:t xml:space="preserve"> of </w:t>
      </w:r>
      <w:proofErr w:type="spellStart"/>
      <w:r w:rsidR="000B3EBC">
        <w:t>SnappCar</w:t>
      </w:r>
      <w:proofErr w:type="spellEnd"/>
      <w:r w:rsidR="000B3EBC" w:rsidRPr="000B3EBC">
        <w:t xml:space="preserve"> is to empower people with smarter mobility, through car</w:t>
      </w:r>
      <w:r w:rsidR="000B3EBC">
        <w:t>-</w:t>
      </w:r>
      <w:r w:rsidR="000B3EBC" w:rsidRPr="000B3EBC">
        <w:t xml:space="preserve">sharing. </w:t>
      </w:r>
      <w:proofErr w:type="spellStart"/>
      <w:r w:rsidR="000B3EBC">
        <w:t>SnappCar</w:t>
      </w:r>
      <w:proofErr w:type="spellEnd"/>
      <w:r w:rsidR="000B3EBC">
        <w:t xml:space="preserve"> is</w:t>
      </w:r>
      <w:r w:rsidR="000B3EBC" w:rsidRPr="000B3EBC">
        <w:t xml:space="preserve"> aiming high: </w:t>
      </w:r>
      <w:r w:rsidR="000B3EBC">
        <w:t>its</w:t>
      </w:r>
      <w:r w:rsidR="000B3EBC" w:rsidRPr="000B3EBC">
        <w:t xml:space="preserve"> goal is to remove 50% of all cars in our society.</w:t>
      </w:r>
      <w:r w:rsidR="000B3EBC">
        <w:t xml:space="preserve">  </w:t>
      </w:r>
    </w:p>
    <w:p w14:paraId="093BAB98" w14:textId="3B7F453C" w:rsidR="000B3EBC" w:rsidRPr="000B3EBC" w:rsidRDefault="000B3EBC" w:rsidP="000B3EBC">
      <w:pPr>
        <w:pStyle w:val="ID-BodyText"/>
        <w:ind w:right="91"/>
      </w:pPr>
      <w:r>
        <w:t xml:space="preserve">You need to start to generate ideas to help </w:t>
      </w:r>
      <w:proofErr w:type="spellStart"/>
      <w:r>
        <w:t>Snapp</w:t>
      </w:r>
      <w:r w:rsidR="00842D6F">
        <w:t>C</w:t>
      </w:r>
      <w:r>
        <w:t>ar</w:t>
      </w:r>
      <w:proofErr w:type="spellEnd"/>
      <w:r>
        <w:t xml:space="preserve"> in order to reach its goals. </w:t>
      </w:r>
    </w:p>
    <w:p w14:paraId="2E288270" w14:textId="2160B04C" w:rsidR="000B3EBC" w:rsidRDefault="000B3EBC" w:rsidP="000B3EBC">
      <w:pPr>
        <w:pStyle w:val="ID-BodyText"/>
        <w:ind w:right="91"/>
      </w:pPr>
      <w:r>
        <w:t>The below information may be also helpful during your brainstorming process:</w:t>
      </w:r>
    </w:p>
    <w:p w14:paraId="45967748" w14:textId="30420438" w:rsidR="00DD37D9" w:rsidRDefault="000B3EBC" w:rsidP="000B3EBC">
      <w:pPr>
        <w:pStyle w:val="ID-BodyText"/>
        <w:numPr>
          <w:ilvl w:val="0"/>
          <w:numId w:val="6"/>
        </w:numPr>
        <w:ind w:right="91"/>
      </w:pPr>
      <w:r>
        <w:t xml:space="preserve">Car sharing service is most popular among </w:t>
      </w:r>
      <w:proofErr w:type="spellStart"/>
      <w:r>
        <w:t>Millenials</w:t>
      </w:r>
      <w:proofErr w:type="spellEnd"/>
      <w:r>
        <w:t xml:space="preserve">, but now </w:t>
      </w:r>
      <w:proofErr w:type="spellStart"/>
      <w:r>
        <w:t>SnappCar</w:t>
      </w:r>
      <w:proofErr w:type="spellEnd"/>
      <w:r>
        <w:t xml:space="preserve"> sees the opportunity to expand their services to reach other age groups and, if possible, families with kids. </w:t>
      </w:r>
      <w:proofErr w:type="spellStart"/>
      <w:r w:rsidR="00DD37D9">
        <w:t>Felyx</w:t>
      </w:r>
      <w:proofErr w:type="spellEnd"/>
      <w:r w:rsidR="00DD37D9">
        <w:t xml:space="preserve">, the scooter sharing company, is also growing fast.  </w:t>
      </w:r>
    </w:p>
    <w:p w14:paraId="2B203746" w14:textId="3DB8B734" w:rsidR="00DD37D9" w:rsidRDefault="00DD37D9" w:rsidP="000B3EBC">
      <w:pPr>
        <w:pStyle w:val="ID-BodyText"/>
        <w:numPr>
          <w:ilvl w:val="0"/>
          <w:numId w:val="6"/>
        </w:numPr>
        <w:ind w:right="91"/>
      </w:pPr>
      <w:r>
        <w:t xml:space="preserve">Instead of seeing it as a threat, </w:t>
      </w:r>
      <w:proofErr w:type="spellStart"/>
      <w:r>
        <w:t>SnappCar</w:t>
      </w:r>
      <w:proofErr w:type="spellEnd"/>
      <w:r>
        <w:t xml:space="preserve"> is seeing it as an opportunity and has decided to oﬀer a scooter P2P sharing service. They now want to pilot their app service through an AB test. </w:t>
      </w:r>
      <w:proofErr w:type="spellStart"/>
      <w:r>
        <w:t>SnappCar</w:t>
      </w:r>
      <w:proofErr w:type="spellEnd"/>
      <w:r>
        <w:t xml:space="preserve"> is not sure if the scooter business should be integrated </w:t>
      </w:r>
      <w:r w:rsidR="000B3EBC">
        <w:t>in</w:t>
      </w:r>
      <w:r>
        <w:t>to the already existent car</w:t>
      </w:r>
      <w:r w:rsidR="000B3EBC">
        <w:t>-</w:t>
      </w:r>
      <w:r>
        <w:t xml:space="preserve">sharing service app or be launched as a new app powered by </w:t>
      </w:r>
      <w:proofErr w:type="spellStart"/>
      <w:r>
        <w:t>SnappCar</w:t>
      </w:r>
      <w:proofErr w:type="spellEnd"/>
      <w:r>
        <w:t xml:space="preserve">. </w:t>
      </w:r>
      <w:proofErr w:type="spellStart"/>
      <w:r>
        <w:t>SnappCar</w:t>
      </w:r>
      <w:proofErr w:type="spellEnd"/>
      <w:r>
        <w:t xml:space="preserve"> wants to know if oﬀering scooters and vehicles on a single app</w:t>
      </w:r>
      <w:r w:rsidR="000B3EBC">
        <w:t>,</w:t>
      </w:r>
      <w:r>
        <w:t xml:space="preserve"> is confusing for users</w:t>
      </w:r>
      <w:r w:rsidR="000B3EBC">
        <w:t xml:space="preserve">, as well as </w:t>
      </w:r>
      <w:r>
        <w:t>if the service language should be diﬀerent</w:t>
      </w:r>
      <w:r w:rsidR="000B3EBC">
        <w:t>. S</w:t>
      </w:r>
      <w:r>
        <w:t>ince car sharers are 35 - 44 years old and scooter sharers are 25 - 34 years older.</w:t>
      </w:r>
    </w:p>
    <w:p w14:paraId="1459D5A9" w14:textId="77777777" w:rsidR="00DD37D9" w:rsidRPr="00DD37D9" w:rsidRDefault="00DD37D9" w:rsidP="00DD37D9"/>
    <w:p w14:paraId="56539CE0" w14:textId="51E53C8E" w:rsidR="006972DF" w:rsidRPr="002A569C" w:rsidRDefault="00FD114F" w:rsidP="006972DF">
      <w:pPr>
        <w:pStyle w:val="ID-SubHeading"/>
      </w:pPr>
      <w:r w:rsidRPr="00FD114F">
        <w:t>Task 1: Brainwriting method</w:t>
      </w:r>
    </w:p>
    <w:p w14:paraId="60B63183" w14:textId="77777777" w:rsidR="006972DF" w:rsidRPr="003448C3" w:rsidRDefault="006972DF" w:rsidP="006972DF">
      <w:pPr>
        <w:tabs>
          <w:tab w:val="left" w:pos="709"/>
          <w:tab w:val="left" w:pos="10206"/>
        </w:tabs>
        <w:spacing w:before="39" w:line="276" w:lineRule="auto"/>
        <w:ind w:right="-193"/>
        <w:jc w:val="both"/>
        <w:rPr>
          <w:color w:val="595A59"/>
          <w:sz w:val="21"/>
          <w:szCs w:val="21"/>
        </w:rPr>
      </w:pPr>
    </w:p>
    <w:p w14:paraId="4B8491AE" w14:textId="28422EA0" w:rsidR="006972DF" w:rsidRDefault="00FD114F" w:rsidP="006972DF">
      <w:pPr>
        <w:pStyle w:val="ID-BodyText"/>
      </w:pPr>
      <w:r w:rsidRPr="00FD114F">
        <w:t xml:space="preserve">Reflect </w:t>
      </w:r>
      <w:r w:rsidR="00A70B0A">
        <w:t>on</w:t>
      </w:r>
      <w:r w:rsidRPr="00FD114F">
        <w:t xml:space="preserve"> the text and information given and come up with ideas for </w:t>
      </w:r>
      <w:proofErr w:type="spellStart"/>
      <w:r w:rsidRPr="00FD114F">
        <w:t>SnappCar</w:t>
      </w:r>
      <w:proofErr w:type="spellEnd"/>
      <w:r w:rsidRPr="00FD114F">
        <w:t xml:space="preserve"> to reach different types of users. Brainstorm ideas through the Brainwriting method. This technique can alleviate two of the biggest brainstorm pitfalls—unbalanced conversation and the anchoring effect—by ensuring that everyone has the opportunity to contribute and eliminating the bias toward the first idea.</w:t>
      </w:r>
    </w:p>
    <w:p w14:paraId="53130B30" w14:textId="6DB22A89" w:rsidR="00FD114F" w:rsidRPr="00FD114F" w:rsidRDefault="00FD114F" w:rsidP="00FD114F">
      <w:pPr>
        <w:rPr>
          <w:sz w:val="21"/>
          <w:szCs w:val="21"/>
        </w:rPr>
      </w:pPr>
      <w:r w:rsidRPr="00FD114F">
        <w:rPr>
          <w:sz w:val="21"/>
          <w:szCs w:val="21"/>
        </w:rPr>
        <w:t xml:space="preserve">You can select the relevant tools from </w:t>
      </w:r>
      <w:hyperlink r:id="rId23" w:history="1">
        <w:r w:rsidRPr="00FD114F">
          <w:rPr>
            <w:rStyle w:val="Hyperlink"/>
            <w:sz w:val="21"/>
            <w:szCs w:val="21"/>
          </w:rPr>
          <w:t>Digital Innovation Scanner Tool</w:t>
        </w:r>
      </w:hyperlink>
      <w:r w:rsidRPr="00FD114F">
        <w:rPr>
          <w:sz w:val="21"/>
          <w:szCs w:val="21"/>
        </w:rPr>
        <w:t xml:space="preserve"> to create </w:t>
      </w:r>
      <w:r w:rsidR="00A70B0A">
        <w:rPr>
          <w:sz w:val="21"/>
          <w:szCs w:val="21"/>
        </w:rPr>
        <w:t xml:space="preserve">a </w:t>
      </w:r>
      <w:r w:rsidRPr="00FD114F">
        <w:rPr>
          <w:sz w:val="21"/>
          <w:szCs w:val="21"/>
        </w:rPr>
        <w:t xml:space="preserve">brainwriting framework. You can also use </w:t>
      </w:r>
      <w:hyperlink r:id="rId24" w:history="1">
        <w:r w:rsidR="009D489E">
          <w:rPr>
            <w:rStyle w:val="Hyperlink"/>
            <w:sz w:val="21"/>
            <w:szCs w:val="21"/>
          </w:rPr>
          <w:t>Brainwriting template</w:t>
        </w:r>
      </w:hyperlink>
      <w:r w:rsidR="009D489E">
        <w:rPr>
          <w:rStyle w:val="Hyperlink"/>
          <w:sz w:val="21"/>
          <w:szCs w:val="21"/>
        </w:rPr>
        <w:t xml:space="preserve"> </w:t>
      </w:r>
      <w:r w:rsidR="009D489E" w:rsidRPr="00BA5C9F">
        <w:rPr>
          <w:rFonts w:cs="Calibri"/>
          <w:sz w:val="21"/>
          <w:szCs w:val="21"/>
        </w:rPr>
        <w:t xml:space="preserve">or </w:t>
      </w:r>
      <w:hyperlink r:id="rId25" w:history="1">
        <w:proofErr w:type="spellStart"/>
        <w:r w:rsidR="009D489E" w:rsidRPr="003057BE">
          <w:rPr>
            <w:rStyle w:val="Hyperlink"/>
            <w:rFonts w:cs="Calibri"/>
            <w:sz w:val="21"/>
            <w:szCs w:val="21"/>
          </w:rPr>
          <w:t>Mindmap</w:t>
        </w:r>
        <w:proofErr w:type="spellEnd"/>
        <w:r w:rsidR="009D489E" w:rsidRPr="003057BE">
          <w:rPr>
            <w:rStyle w:val="Hyperlink"/>
            <w:rFonts w:cs="Calibri"/>
            <w:sz w:val="21"/>
            <w:szCs w:val="21"/>
          </w:rPr>
          <w:t xml:space="preserve"> template</w:t>
        </w:r>
      </w:hyperlink>
      <w:r w:rsidR="009D489E">
        <w:rPr>
          <w:rFonts w:cs="Calibri"/>
          <w:sz w:val="21"/>
          <w:szCs w:val="21"/>
        </w:rPr>
        <w:t xml:space="preserve"> or </w:t>
      </w:r>
      <w:hyperlink r:id="rId26" w:history="1">
        <w:r w:rsidR="009D489E" w:rsidRPr="0062445F">
          <w:rPr>
            <w:rStyle w:val="Hyperlink"/>
            <w:rFonts w:cs="Calibri"/>
            <w:sz w:val="21"/>
            <w:szCs w:val="21"/>
          </w:rPr>
          <w:t>Brainstorm and Idea Prioritization template</w:t>
        </w:r>
      </w:hyperlink>
      <w:r w:rsidR="00A91709">
        <w:rPr>
          <w:rFonts w:cs="Calibri"/>
          <w:color w:val="0070C0"/>
          <w:sz w:val="21"/>
          <w:szCs w:val="21"/>
          <w:u w:val="single"/>
        </w:rPr>
        <w:t>.</w:t>
      </w:r>
    </w:p>
    <w:p w14:paraId="37B648CB" w14:textId="77777777" w:rsidR="00FD114F" w:rsidRPr="00FD114F" w:rsidRDefault="00FD114F" w:rsidP="00FD114F"/>
    <w:p w14:paraId="0A79CB3E" w14:textId="38E1D9A1" w:rsidR="00FD114F" w:rsidRDefault="00FD114F" w:rsidP="00FD114F">
      <w:pPr>
        <w:pStyle w:val="ID-BodyText"/>
      </w:pPr>
      <w:r w:rsidRPr="00FD114F">
        <w:rPr>
          <w:b/>
          <w:bCs/>
        </w:rPr>
        <w:t>Step 1:</w:t>
      </w:r>
      <w:r>
        <w:t xml:space="preserve"> Everyone writes down three ideas that relate to the topic of the brainstorm</w:t>
      </w:r>
      <w:r w:rsidR="00A70B0A">
        <w:t>ing</w:t>
      </w:r>
      <w:r>
        <w:t xml:space="preserve">. (not more than 5 minutes) </w:t>
      </w:r>
    </w:p>
    <w:p w14:paraId="7D76B4FA" w14:textId="3E66C6A4" w:rsidR="00FD114F" w:rsidRDefault="00FD114F" w:rsidP="00FD114F">
      <w:pPr>
        <w:pStyle w:val="ID-BodyText"/>
      </w:pPr>
      <w:r w:rsidRPr="00FD114F">
        <w:rPr>
          <w:b/>
          <w:bCs/>
        </w:rPr>
        <w:t>Step 2:</w:t>
      </w:r>
      <w:r>
        <w:t xml:space="preserve"> Everyone passes their ideas to the person on their right, who will then build off of the ideas, adding bullet points to </w:t>
      </w:r>
      <w:r w:rsidR="00A70B0A">
        <w:t>them</w:t>
      </w:r>
      <w:r>
        <w:t xml:space="preserve">. </w:t>
      </w:r>
    </w:p>
    <w:p w14:paraId="37D59ED9" w14:textId="0DBBCF23" w:rsidR="006972DF" w:rsidRDefault="00FD114F" w:rsidP="00FD114F">
      <w:pPr>
        <w:pStyle w:val="ID-BodyText"/>
      </w:pPr>
      <w:r w:rsidRPr="00FD114F">
        <w:rPr>
          <w:b/>
          <w:bCs/>
        </w:rPr>
        <w:t>Step 3:</w:t>
      </w:r>
      <w:r>
        <w:t xml:space="preserve"> After another few minutes, everyone will pass the piece of paper</w:t>
      </w:r>
      <w:r w:rsidR="00703443">
        <w:t xml:space="preserve"> (sticky notes)</w:t>
      </w:r>
      <w:r>
        <w:t xml:space="preserve"> again until all the participants of the group have added bullet points to all the ideas. Once the ideas have made it around the circle, you can plot the ideas to a chart to discuss which ones are best to pursue (next task).</w:t>
      </w:r>
    </w:p>
    <w:p w14:paraId="193BAE1F" w14:textId="77777777" w:rsidR="006972DF" w:rsidRDefault="006972DF" w:rsidP="006972DF">
      <w:pPr>
        <w:pStyle w:val="ID-BodyText"/>
      </w:pPr>
    </w:p>
    <w:p w14:paraId="357E72D5" w14:textId="577AC1E4" w:rsidR="006972DF" w:rsidRPr="002A569C" w:rsidRDefault="00B6317C" w:rsidP="006972DF">
      <w:pPr>
        <w:pStyle w:val="ID-SubHeading"/>
      </w:pPr>
      <w:r w:rsidRPr="00B6317C">
        <w:t xml:space="preserve">Task </w:t>
      </w:r>
      <w:r>
        <w:t>2</w:t>
      </w:r>
      <w:r w:rsidRPr="00B6317C">
        <w:t>: How Now Wow matrix</w:t>
      </w:r>
    </w:p>
    <w:p w14:paraId="7A38F6DA" w14:textId="0FAA811A" w:rsidR="00B6317C" w:rsidRPr="00B6317C" w:rsidRDefault="00B6317C" w:rsidP="00B6317C">
      <w:pPr>
        <w:rPr>
          <w:color w:val="000000" w:themeColor="text1"/>
          <w:sz w:val="21"/>
          <w:szCs w:val="21"/>
        </w:rPr>
      </w:pPr>
      <w:r w:rsidRPr="00B6317C">
        <w:rPr>
          <w:color w:val="000000" w:themeColor="text1"/>
          <w:sz w:val="21"/>
          <w:szCs w:val="21"/>
        </w:rPr>
        <w:t xml:space="preserve">A </w:t>
      </w:r>
      <w:r w:rsidRPr="00B6317C">
        <w:rPr>
          <w:i/>
          <w:iCs/>
          <w:color w:val="000000" w:themeColor="text1"/>
          <w:sz w:val="21"/>
          <w:szCs w:val="21"/>
        </w:rPr>
        <w:t>How Now Wow</w:t>
      </w:r>
      <w:r w:rsidRPr="00B6317C">
        <w:rPr>
          <w:color w:val="000000" w:themeColor="text1"/>
          <w:sz w:val="21"/>
          <w:szCs w:val="21"/>
        </w:rPr>
        <w:t xml:space="preserve"> matrix is an idea selection tool and use for uncovering the best ideas. The matrix categorizes ideas based on their originality and feasibility (How-Now-Wow Matrix, n.d.-b):</w:t>
      </w:r>
    </w:p>
    <w:p w14:paraId="766313E2" w14:textId="77777777" w:rsidR="00B6317C" w:rsidRPr="00B6317C" w:rsidRDefault="00B6317C" w:rsidP="00B6317C">
      <w:pPr>
        <w:rPr>
          <w:color w:val="000000" w:themeColor="text1"/>
          <w:sz w:val="21"/>
          <w:szCs w:val="21"/>
        </w:rPr>
      </w:pPr>
      <w:r w:rsidRPr="00B6317C">
        <w:rPr>
          <w:color w:val="000000" w:themeColor="text1"/>
          <w:sz w:val="21"/>
          <w:szCs w:val="21"/>
        </w:rPr>
        <w:t>•</w:t>
      </w:r>
      <w:r w:rsidRPr="00B6317C">
        <w:rPr>
          <w:color w:val="000000" w:themeColor="text1"/>
          <w:sz w:val="21"/>
          <w:szCs w:val="21"/>
        </w:rPr>
        <w:tab/>
        <w:t>Ease of implementation: how easy or difficult are these ideas to be implemented within the current structure, assets, and capabilities of your organization? From a technical and organizational perspective, are these incremental or disruptive ideas?</w:t>
      </w:r>
    </w:p>
    <w:p w14:paraId="56CAAD66" w14:textId="51FECDB2" w:rsidR="006972DF" w:rsidRDefault="00B6317C" w:rsidP="00B6317C">
      <w:r w:rsidRPr="00B6317C">
        <w:rPr>
          <w:color w:val="000000" w:themeColor="text1"/>
          <w:sz w:val="21"/>
          <w:szCs w:val="21"/>
        </w:rPr>
        <w:t>•</w:t>
      </w:r>
      <w:r w:rsidRPr="00B6317C">
        <w:rPr>
          <w:color w:val="000000" w:themeColor="text1"/>
          <w:sz w:val="21"/>
          <w:szCs w:val="21"/>
        </w:rPr>
        <w:tab/>
        <w:t>Level of newness: are these ideas expected to disrupt the user experience of your final users? From a customer perspective, are these incremental or disruptive ideas?</w:t>
      </w:r>
    </w:p>
    <w:p w14:paraId="7E1A11A8" w14:textId="77777777" w:rsidR="006972DF" w:rsidRDefault="006972DF" w:rsidP="006972DF"/>
    <w:p w14:paraId="149C5247" w14:textId="63EAC4D4" w:rsidR="006972DF" w:rsidRDefault="00CF0992" w:rsidP="006972DF">
      <w:r w:rsidRPr="006B3542">
        <w:rPr>
          <w:noProof/>
        </w:rPr>
        <w:lastRenderedPageBreak/>
        <w:drawing>
          <wp:inline distT="0" distB="0" distL="0" distR="0" wp14:anchorId="0C223C9F" wp14:editId="740A7481">
            <wp:extent cx="5486400" cy="2924908"/>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21360" cy="2943546"/>
                    </a:xfrm>
                    <a:prstGeom prst="rect">
                      <a:avLst/>
                    </a:prstGeom>
                    <a:noFill/>
                    <a:ln>
                      <a:noFill/>
                    </a:ln>
                  </pic:spPr>
                </pic:pic>
              </a:graphicData>
            </a:graphic>
          </wp:inline>
        </w:drawing>
      </w:r>
    </w:p>
    <w:p w14:paraId="3C544173" w14:textId="77777777" w:rsidR="00392457" w:rsidRDefault="00392457" w:rsidP="00392457">
      <w:pPr>
        <w:jc w:val="both"/>
      </w:pPr>
      <w:r>
        <w:t>The How-Now-Wow matrix has four quadrants (Gray, 2011):</w:t>
      </w:r>
    </w:p>
    <w:p w14:paraId="075FA309" w14:textId="07DF5E91" w:rsidR="00392457" w:rsidRDefault="00392457" w:rsidP="00392457">
      <w:pPr>
        <w:jc w:val="both"/>
      </w:pPr>
      <w:r>
        <w:t>•</w:t>
      </w:r>
      <w:r>
        <w:tab/>
        <w:t>How/Yellow Ideas – Original ideas, impossible to implement. This quadrant represent</w:t>
      </w:r>
      <w:r w:rsidR="00A70B0A">
        <w:t>s</w:t>
      </w:r>
      <w:r>
        <w:t xml:space="preserve"> ideas that are innovative, but difficult to implement so they are not yet feasible, but might be worth considering as future goals.</w:t>
      </w:r>
    </w:p>
    <w:p w14:paraId="7AFE43F7" w14:textId="4E13B24B" w:rsidR="00392457" w:rsidRDefault="00392457" w:rsidP="00392457">
      <w:pPr>
        <w:jc w:val="both"/>
      </w:pPr>
      <w:r>
        <w:t>•</w:t>
      </w:r>
      <w:r>
        <w:tab/>
        <w:t xml:space="preserve">Now/Blue Ideas – Normal ideas, easy to implement. This quadrant represents unoriginal ideas </w:t>
      </w:r>
      <w:r w:rsidR="00A70B0A">
        <w:t>that</w:t>
      </w:r>
      <w:r>
        <w:t xml:space="preserve"> are familiar, easy to implement, and proven to work well. These ideas result in incremental outputs.</w:t>
      </w:r>
    </w:p>
    <w:p w14:paraId="4C0D3B7E" w14:textId="078267AD" w:rsidR="006972DF" w:rsidRDefault="00392457" w:rsidP="00392457">
      <w:pPr>
        <w:jc w:val="both"/>
      </w:pPr>
      <w:r>
        <w:t>•</w:t>
      </w:r>
      <w:r>
        <w:tab/>
        <w:t>Wow/Green Ideas – Original ideas, easy to implement. This quadrant represents new ideas that are easy to implement within current reality and executable ideas that can be actualized. Aim to form as many ideas in this category as you can.</w:t>
      </w:r>
    </w:p>
    <w:p w14:paraId="32B0387A" w14:textId="366696CF" w:rsidR="006972DF" w:rsidRDefault="006972DF" w:rsidP="006972DF"/>
    <w:p w14:paraId="5BD209C0" w14:textId="31266B45" w:rsidR="00392457" w:rsidRPr="00392457" w:rsidRDefault="00392457" w:rsidP="00392457">
      <w:r w:rsidRPr="00392457">
        <w:t xml:space="preserve">You can select the relevant tools from </w:t>
      </w:r>
      <w:hyperlink r:id="rId28" w:history="1">
        <w:r w:rsidRPr="00392457">
          <w:rPr>
            <w:rStyle w:val="Hyperlink"/>
          </w:rPr>
          <w:t>Digital Innovation Scanner Tool</w:t>
        </w:r>
      </w:hyperlink>
      <w:r w:rsidRPr="00392457">
        <w:t xml:space="preserve"> to create How-Now-Wow matrix.  You can also use </w:t>
      </w:r>
      <w:hyperlink r:id="rId29" w:history="1">
        <w:r w:rsidRPr="00392457">
          <w:rPr>
            <w:rStyle w:val="Hyperlink"/>
          </w:rPr>
          <w:t>How-Now-Wow matrix on Miro</w:t>
        </w:r>
      </w:hyperlink>
      <w:r w:rsidRPr="00392457">
        <w:t>.</w:t>
      </w:r>
    </w:p>
    <w:p w14:paraId="18B466A2" w14:textId="77777777" w:rsidR="00392457" w:rsidRDefault="00392457" w:rsidP="006972DF"/>
    <w:p w14:paraId="2D7362C8" w14:textId="77777777" w:rsidR="006972DF" w:rsidRDefault="006972DF" w:rsidP="006972DF"/>
    <w:p w14:paraId="5275AE2D" w14:textId="1C2786FD" w:rsidR="006972DF" w:rsidRDefault="00FB30CF" w:rsidP="006972DF">
      <w:r w:rsidRPr="006B3542">
        <w:rPr>
          <w:rFonts w:ascii="Times New Roman" w:hAnsi="Times New Roman"/>
          <w:noProof/>
        </w:rPr>
        <mc:AlternateContent>
          <mc:Choice Requires="wps">
            <w:drawing>
              <wp:anchor distT="45720" distB="45720" distL="114300" distR="114300" simplePos="0" relativeHeight="251762688" behindDoc="0" locked="0" layoutInCell="1" allowOverlap="1" wp14:anchorId="33726191" wp14:editId="4615C05B">
                <wp:simplePos x="0" y="0"/>
                <wp:positionH relativeFrom="margin">
                  <wp:posOffset>0</wp:posOffset>
                </wp:positionH>
                <wp:positionV relativeFrom="paragraph">
                  <wp:posOffset>240030</wp:posOffset>
                </wp:positionV>
                <wp:extent cx="6108065" cy="2931795"/>
                <wp:effectExtent l="19050" t="19050" r="26035" b="2095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065" cy="2931795"/>
                        </a:xfrm>
                        <a:prstGeom prst="rect">
                          <a:avLst/>
                        </a:prstGeom>
                        <a:solidFill>
                          <a:srgbClr val="FFFFFF"/>
                        </a:solidFill>
                        <a:ln w="38100">
                          <a:solidFill>
                            <a:schemeClr val="accent1"/>
                          </a:solidFill>
                          <a:miter lim="800000"/>
                          <a:headEnd/>
                          <a:tailEnd/>
                        </a:ln>
                      </wps:spPr>
                      <wps:txbx>
                        <w:txbxContent>
                          <w:p w14:paraId="0F040932" w14:textId="77777777" w:rsidR="00FB30CF" w:rsidRPr="005A5B2A" w:rsidRDefault="00FB30CF" w:rsidP="00FB30CF">
                            <w:pPr>
                              <w:jc w:val="center"/>
                              <w:rPr>
                                <w:rFonts w:cs="Calibri"/>
                              </w:rPr>
                            </w:pPr>
                            <w:r w:rsidRPr="005A5B2A">
                              <w:rPr>
                                <w:rFonts w:cs="Calibri"/>
                                <w:b/>
                                <w:bCs/>
                              </w:rPr>
                              <w:t>How do you use</w:t>
                            </w:r>
                            <w:r w:rsidRPr="005A5B2A">
                              <w:rPr>
                                <w:rFonts w:cs="Calibri"/>
                              </w:rPr>
                              <w:t xml:space="preserve"> </w:t>
                            </w:r>
                            <w:r w:rsidRPr="005A5B2A">
                              <w:rPr>
                                <w:rFonts w:cs="Calibri"/>
                                <w:b/>
                                <w:bCs/>
                              </w:rPr>
                              <w:t>How Now Wow Matrix?</w:t>
                            </w:r>
                          </w:p>
                          <w:p w14:paraId="28E18999" w14:textId="77777777" w:rsidR="00FB30CF" w:rsidRPr="005A5B2A" w:rsidRDefault="00FB30CF" w:rsidP="00FB30CF">
                            <w:pPr>
                              <w:jc w:val="both"/>
                              <w:rPr>
                                <w:rFonts w:cs="Calibri"/>
                              </w:rPr>
                            </w:pPr>
                            <w:r w:rsidRPr="005A5B2A">
                              <w:rPr>
                                <w:rFonts w:cs="Calibri"/>
                                <w:b/>
                                <w:bCs/>
                              </w:rPr>
                              <w:t xml:space="preserve">Step 1:  </w:t>
                            </w:r>
                            <w:r w:rsidRPr="005A5B2A">
                              <w:rPr>
                                <w:rFonts w:cs="Calibri"/>
                              </w:rPr>
                              <w:t xml:space="preserve">List down the concepts </w:t>
                            </w:r>
                          </w:p>
                          <w:p w14:paraId="6F688287" w14:textId="77777777" w:rsidR="00FB30CF" w:rsidRPr="005A5B2A" w:rsidRDefault="00FB30CF" w:rsidP="00FB30CF">
                            <w:pPr>
                              <w:jc w:val="both"/>
                              <w:rPr>
                                <w:rFonts w:cs="Calibri"/>
                              </w:rPr>
                            </w:pPr>
                            <w:r w:rsidRPr="005A5B2A">
                              <w:rPr>
                                <w:rFonts w:cs="Calibri"/>
                                <w:b/>
                                <w:bCs/>
                              </w:rPr>
                              <w:t xml:space="preserve">Step 2:  </w:t>
                            </w:r>
                            <w:r w:rsidRPr="005A5B2A">
                              <w:rPr>
                                <w:rFonts w:cs="Calibri"/>
                              </w:rPr>
                              <w:t>Give each team member 3 sticky dots of each color – that is, 3 blue, 3 yellow, 3 green. 9 dots per person is typical, but go ahead and reduce/increase that number based on the time at hand and number of concepts generated.</w:t>
                            </w:r>
                          </w:p>
                          <w:p w14:paraId="17646DFB" w14:textId="77777777" w:rsidR="00FB30CF" w:rsidRPr="005A5B2A" w:rsidRDefault="00FB30CF" w:rsidP="00FB30CF">
                            <w:pPr>
                              <w:jc w:val="both"/>
                              <w:rPr>
                                <w:rFonts w:cs="Calibri"/>
                              </w:rPr>
                            </w:pPr>
                            <w:r w:rsidRPr="005A5B2A">
                              <w:rPr>
                                <w:rFonts w:cs="Calibri"/>
                                <w:b/>
                                <w:bCs/>
                              </w:rPr>
                              <w:t xml:space="preserve">Step 3:  </w:t>
                            </w:r>
                            <w:r w:rsidRPr="005A5B2A">
                              <w:rPr>
                                <w:rFonts w:cs="Calibri"/>
                              </w:rPr>
                              <w:t>Ask each team member to step forward and vote for 3 best concepts in each category.  They need to do this by sticking a colored dot in front of each concept they choose.</w:t>
                            </w:r>
                          </w:p>
                          <w:p w14:paraId="02DBF042" w14:textId="77777777" w:rsidR="00FB30CF" w:rsidRPr="005A5B2A" w:rsidRDefault="00FB30CF" w:rsidP="00FB30CF">
                            <w:pPr>
                              <w:jc w:val="both"/>
                              <w:rPr>
                                <w:rFonts w:cs="Calibri"/>
                              </w:rPr>
                            </w:pPr>
                            <w:r w:rsidRPr="005A5B2A">
                              <w:rPr>
                                <w:rFonts w:cs="Calibri"/>
                                <w:b/>
                                <w:bCs/>
                              </w:rPr>
                              <w:t xml:space="preserve">Step 4:  </w:t>
                            </w:r>
                            <w:r w:rsidRPr="005A5B2A">
                              <w:rPr>
                                <w:rFonts w:cs="Calibri"/>
                              </w:rPr>
                              <w:t>In the end, count the number of dots under each concept to categorize it. The highest number of dots of a certain color categorizes the idea under that color.</w:t>
                            </w:r>
                          </w:p>
                          <w:p w14:paraId="4A9CBEAF" w14:textId="77777777" w:rsidR="00FB30CF" w:rsidRPr="005A5B2A" w:rsidRDefault="00FB30CF" w:rsidP="00FB30CF">
                            <w:pPr>
                              <w:ind w:left="720"/>
                              <w:jc w:val="both"/>
                              <w:rPr>
                                <w:rFonts w:cs="Calibri"/>
                              </w:rPr>
                            </w:pPr>
                            <w:r w:rsidRPr="005A5B2A">
                              <w:rPr>
                                <w:rFonts w:cs="Calibri"/>
                              </w:rPr>
                              <w:t>In case of a tie:</w:t>
                            </w:r>
                          </w:p>
                          <w:p w14:paraId="7A4C2DF1" w14:textId="77777777" w:rsidR="00FB30CF" w:rsidRPr="005A5B2A" w:rsidRDefault="00FB30CF" w:rsidP="00FB30CF">
                            <w:pPr>
                              <w:ind w:left="720"/>
                              <w:jc w:val="both"/>
                              <w:rPr>
                                <w:rFonts w:cs="Calibri"/>
                              </w:rPr>
                            </w:pPr>
                            <w:r w:rsidRPr="005A5B2A">
                              <w:rPr>
                                <w:rFonts w:cs="Calibri"/>
                              </w:rPr>
                              <w:t>If blue dots = green dots, the concept is blue</w:t>
                            </w:r>
                          </w:p>
                          <w:p w14:paraId="578B7CBF" w14:textId="77777777" w:rsidR="00FB30CF" w:rsidRPr="005A5B2A" w:rsidRDefault="00FB30CF" w:rsidP="00FB30CF">
                            <w:pPr>
                              <w:ind w:left="720"/>
                              <w:jc w:val="both"/>
                              <w:rPr>
                                <w:rFonts w:cs="Calibri"/>
                              </w:rPr>
                            </w:pPr>
                            <w:r w:rsidRPr="005A5B2A">
                              <w:rPr>
                                <w:rFonts w:cs="Calibri"/>
                              </w:rPr>
                              <w:t>If  yellow dots = green dots, the concept is green</w:t>
                            </w:r>
                          </w:p>
                          <w:p w14:paraId="1D3D9184" w14:textId="77777777" w:rsidR="00FB30CF" w:rsidRPr="005A5B2A" w:rsidRDefault="00FB30CF" w:rsidP="00FB30CF">
                            <w:pPr>
                              <w:jc w:val="both"/>
                              <w:rPr>
                                <w:rFonts w:cs="Calibri"/>
                              </w:rPr>
                            </w:pPr>
                            <w:r w:rsidRPr="005A5B2A">
                              <w:rPr>
                                <w:rFonts w:cs="Calibri"/>
                                <w:b/>
                                <w:bCs/>
                              </w:rPr>
                              <w:t xml:space="preserve">Step 5:  </w:t>
                            </w:r>
                            <w:r w:rsidRPr="005A5B2A">
                              <w:rPr>
                                <w:rFonts w:cs="Calibri"/>
                              </w:rPr>
                              <w:t>You now have a bucket of Now/Green concepts to work on further. Make sure you also collect the low-hanging blue ideas for immediate implementation and the yellow ideas to keep an eye on for the future.</w:t>
                            </w:r>
                          </w:p>
                          <w:p w14:paraId="5E043E88" w14:textId="77777777" w:rsidR="00FB30CF" w:rsidRDefault="00FB30CF" w:rsidP="00FB30C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726191" id="Text Box 2" o:spid="_x0000_s1029" type="#_x0000_t202" style="position:absolute;margin-left:0;margin-top:18.9pt;width:480.95pt;height:230.85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" strokecolor="#4472c4 [3204]" strokeweight="3pt">
                <v:textbox>
                  <w:txbxContent>
                    <w:p w14:paraId="0F040932" w14:textId="77777777" w:rsidR="00FB30CF" w:rsidRPr="005A5B2A" w:rsidRDefault="00FB30CF" w:rsidP="00FB30CF">
                      <w:pPr>
                        <w:jc w:val="center"/>
                        <w:rPr>
                          <w:rFonts w:cs="Calibri"/>
                        </w:rPr>
                      </w:pPr>
                      <w:r w:rsidRPr="005A5B2A">
                        <w:rPr>
                          <w:rFonts w:cs="Calibri"/>
                          <w:b/>
                          <w:bCs/>
                        </w:rPr>
                        <w:t>How do you use</w:t>
                      </w:r>
                      <w:r w:rsidRPr="005A5B2A">
                        <w:rPr>
                          <w:rFonts w:cs="Calibri"/>
                        </w:rPr>
                        <w:t xml:space="preserve"> </w:t>
                      </w:r>
                      <w:r w:rsidRPr="005A5B2A">
                        <w:rPr>
                          <w:rFonts w:cs="Calibri"/>
                          <w:b/>
                          <w:bCs/>
                        </w:rPr>
                        <w:t>How Now Wow Matrix?</w:t>
                      </w:r>
                    </w:p>
                    <w:p w14:paraId="28E18999" w14:textId="77777777" w:rsidR="00FB30CF" w:rsidRPr="005A5B2A" w:rsidRDefault="00FB30CF" w:rsidP="00FB30CF">
                      <w:pPr>
                        <w:jc w:val="both"/>
                        <w:rPr>
                          <w:rFonts w:cs="Calibri"/>
                        </w:rPr>
                      </w:pPr>
                      <w:r w:rsidRPr="005A5B2A">
                        <w:rPr>
                          <w:rFonts w:cs="Calibri"/>
                          <w:b/>
                          <w:bCs/>
                        </w:rPr>
                        <w:t xml:space="preserve">Step 1:  </w:t>
                      </w:r>
                      <w:r w:rsidRPr="005A5B2A">
                        <w:rPr>
                          <w:rFonts w:cs="Calibri"/>
                        </w:rPr>
                        <w:t xml:space="preserve">List down the concepts </w:t>
                      </w:r>
                    </w:p>
                    <w:p w14:paraId="6F688287" w14:textId="77777777" w:rsidR="00FB30CF" w:rsidRPr="005A5B2A" w:rsidRDefault="00FB30CF" w:rsidP="00FB30CF">
                      <w:pPr>
                        <w:jc w:val="both"/>
                        <w:rPr>
                          <w:rFonts w:cs="Calibri"/>
                        </w:rPr>
                      </w:pPr>
                      <w:r w:rsidRPr="005A5B2A">
                        <w:rPr>
                          <w:rFonts w:cs="Calibri"/>
                          <w:b/>
                          <w:bCs/>
                        </w:rPr>
                        <w:t xml:space="preserve">Step 2:  </w:t>
                      </w:r>
                      <w:r w:rsidRPr="005A5B2A">
                        <w:rPr>
                          <w:rFonts w:cs="Calibri"/>
                        </w:rPr>
                        <w:t>Give each team member 3 sticky dots of each color – that is, 3 blue, 3 yellow, 3 green. 9 dots per person is typical, but go ahead and reduce/increase that number based on the time at hand and number of concepts generated.</w:t>
                      </w:r>
                    </w:p>
                    <w:p w14:paraId="17646DFB" w14:textId="77777777" w:rsidR="00FB30CF" w:rsidRPr="005A5B2A" w:rsidRDefault="00FB30CF" w:rsidP="00FB30CF">
                      <w:pPr>
                        <w:jc w:val="both"/>
                        <w:rPr>
                          <w:rFonts w:cs="Calibri"/>
                        </w:rPr>
                      </w:pPr>
                      <w:r w:rsidRPr="005A5B2A">
                        <w:rPr>
                          <w:rFonts w:cs="Calibri"/>
                          <w:b/>
                          <w:bCs/>
                        </w:rPr>
                        <w:t xml:space="preserve">Step 3:  </w:t>
                      </w:r>
                      <w:r w:rsidRPr="005A5B2A">
                        <w:rPr>
                          <w:rFonts w:cs="Calibri"/>
                        </w:rPr>
                        <w:t>Ask each team member to step forward and vote for 3 best concepts in each category.  They need to do this by sticking a colored dot in front of each concept they choose.</w:t>
                      </w:r>
                    </w:p>
                    <w:p w14:paraId="02DBF042" w14:textId="77777777" w:rsidR="00FB30CF" w:rsidRPr="005A5B2A" w:rsidRDefault="00FB30CF" w:rsidP="00FB30CF">
                      <w:pPr>
                        <w:jc w:val="both"/>
                        <w:rPr>
                          <w:rFonts w:cs="Calibri"/>
                        </w:rPr>
                      </w:pPr>
                      <w:r w:rsidRPr="005A5B2A">
                        <w:rPr>
                          <w:rFonts w:cs="Calibri"/>
                          <w:b/>
                          <w:bCs/>
                        </w:rPr>
                        <w:t xml:space="preserve">Step 4:  </w:t>
                      </w:r>
                      <w:r w:rsidRPr="005A5B2A">
                        <w:rPr>
                          <w:rFonts w:cs="Calibri"/>
                        </w:rPr>
                        <w:t>In the end, count the number of dots under each concept to categorize it. The highest number of dots of a certain color categorizes the idea under that color.</w:t>
                      </w:r>
                    </w:p>
                    <w:p w14:paraId="4A9CBEAF" w14:textId="77777777" w:rsidR="00FB30CF" w:rsidRPr="005A5B2A" w:rsidRDefault="00FB30CF" w:rsidP="00FB30CF">
                      <w:pPr>
                        <w:ind w:left="720"/>
                        <w:jc w:val="both"/>
                        <w:rPr>
                          <w:rFonts w:cs="Calibri"/>
                        </w:rPr>
                      </w:pPr>
                      <w:r w:rsidRPr="005A5B2A">
                        <w:rPr>
                          <w:rFonts w:cs="Calibri"/>
                        </w:rPr>
                        <w:t>In case of a tie:</w:t>
                      </w:r>
                    </w:p>
                    <w:p w14:paraId="7A4C2DF1" w14:textId="77777777" w:rsidR="00FB30CF" w:rsidRPr="005A5B2A" w:rsidRDefault="00FB30CF" w:rsidP="00FB30CF">
                      <w:pPr>
                        <w:ind w:left="720"/>
                        <w:jc w:val="both"/>
                        <w:rPr>
                          <w:rFonts w:cs="Calibri"/>
                        </w:rPr>
                      </w:pPr>
                      <w:r w:rsidRPr="005A5B2A">
                        <w:rPr>
                          <w:rFonts w:cs="Calibri"/>
                        </w:rPr>
                        <w:t>If blue dots = green dots, the concept is blue</w:t>
                      </w:r>
                    </w:p>
                    <w:p w14:paraId="578B7CBF" w14:textId="77777777" w:rsidR="00FB30CF" w:rsidRPr="005A5B2A" w:rsidRDefault="00FB30CF" w:rsidP="00FB30CF">
                      <w:pPr>
                        <w:ind w:left="720"/>
                        <w:jc w:val="both"/>
                        <w:rPr>
                          <w:rFonts w:cs="Calibri"/>
                        </w:rPr>
                      </w:pPr>
                      <w:r w:rsidRPr="005A5B2A">
                        <w:rPr>
                          <w:rFonts w:cs="Calibri"/>
                        </w:rPr>
                        <w:t>If  yellow dots = green dots, the concept is green</w:t>
                      </w:r>
                    </w:p>
                    <w:p w14:paraId="1D3D9184" w14:textId="77777777" w:rsidR="00FB30CF" w:rsidRPr="005A5B2A" w:rsidRDefault="00FB30CF" w:rsidP="00FB30CF">
                      <w:pPr>
                        <w:jc w:val="both"/>
                        <w:rPr>
                          <w:rFonts w:cs="Calibri"/>
                        </w:rPr>
                      </w:pPr>
                      <w:r w:rsidRPr="005A5B2A">
                        <w:rPr>
                          <w:rFonts w:cs="Calibri"/>
                          <w:b/>
                          <w:bCs/>
                        </w:rPr>
                        <w:t xml:space="preserve">Step 5:  </w:t>
                      </w:r>
                      <w:r w:rsidRPr="005A5B2A">
                        <w:rPr>
                          <w:rFonts w:cs="Calibri"/>
                        </w:rPr>
                        <w:t>You now have a bucket of Now/Green concepts to work on further. Make sure you also collect the low-hanging blue ideas for immediate implementation and the yellow ideas to keep an eye on for the future.</w:t>
                      </w:r>
                    </w:p>
                    <w:p w14:paraId="5E043E88" w14:textId="77777777" w:rsidR="00FB30CF" w:rsidRDefault="00FB30CF" w:rsidP="00FB30CF"/>
                  </w:txbxContent>
                </v:textbox>
                <w10:wrap type="square" anchorx="margin"/>
              </v:shape>
            </w:pict>
          </mc:Fallback>
        </mc:AlternateContent>
      </w:r>
    </w:p>
    <w:sectPr w:rsidR="006972DF" w:rsidSect="00A70378">
      <w:headerReference w:type="even" r:id="rId30"/>
      <w:headerReference w:type="default" r:id="rId31"/>
      <w:headerReference w:type="first" r:id="rId32"/>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CBB9F6" w14:textId="77777777" w:rsidR="001F23B6" w:rsidRDefault="001F23B6" w:rsidP="00E20391">
      <w:r>
        <w:separator/>
      </w:r>
    </w:p>
  </w:endnote>
  <w:endnote w:type="continuationSeparator" w:id="0">
    <w:p w14:paraId="755A09AC" w14:textId="77777777" w:rsidR="001F23B6" w:rsidRDefault="001F23B6"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A218B" w14:textId="77777777" w:rsidR="001F23B6" w:rsidRDefault="001F23B6" w:rsidP="00E20391">
      <w:r>
        <w:separator/>
      </w:r>
    </w:p>
  </w:footnote>
  <w:footnote w:type="continuationSeparator" w:id="0">
    <w:p w14:paraId="1E21D908" w14:textId="77777777" w:rsidR="001F23B6" w:rsidRDefault="001F23B6"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7110A4">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EB46" w14:textId="4558E5B1" w:rsidR="00E20391" w:rsidRDefault="00C163EF">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7110A4">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576E7B"/>
    <w:multiLevelType w:val="hybridMultilevel"/>
    <w:tmpl w:val="49F003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2"/>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gutterAtTop/>
  <w:hideSpellingErrors/>
  <w:hideGrammaticalErrors/>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NKoFAAnGaDktAAAA"/>
  </w:docVars>
  <w:rsids>
    <w:rsidRoot w:val="00E20391"/>
    <w:rsid w:val="0000243B"/>
    <w:rsid w:val="00007B96"/>
    <w:rsid w:val="00023A5E"/>
    <w:rsid w:val="0003210F"/>
    <w:rsid w:val="00043572"/>
    <w:rsid w:val="000444F9"/>
    <w:rsid w:val="00047302"/>
    <w:rsid w:val="00053210"/>
    <w:rsid w:val="00077EF0"/>
    <w:rsid w:val="00085B8D"/>
    <w:rsid w:val="00091109"/>
    <w:rsid w:val="00091517"/>
    <w:rsid w:val="00091763"/>
    <w:rsid w:val="000A004B"/>
    <w:rsid w:val="000A63D6"/>
    <w:rsid w:val="000B2650"/>
    <w:rsid w:val="000B3EBC"/>
    <w:rsid w:val="000D43DE"/>
    <w:rsid w:val="000D7829"/>
    <w:rsid w:val="000E0CAB"/>
    <w:rsid w:val="000E0F89"/>
    <w:rsid w:val="000F3CB0"/>
    <w:rsid w:val="00102F1E"/>
    <w:rsid w:val="00103BED"/>
    <w:rsid w:val="00120548"/>
    <w:rsid w:val="00135E30"/>
    <w:rsid w:val="0015261C"/>
    <w:rsid w:val="00152A0D"/>
    <w:rsid w:val="0015772A"/>
    <w:rsid w:val="0016283E"/>
    <w:rsid w:val="00166C9E"/>
    <w:rsid w:val="00171867"/>
    <w:rsid w:val="00177EBE"/>
    <w:rsid w:val="001801CC"/>
    <w:rsid w:val="00181715"/>
    <w:rsid w:val="001A1FC9"/>
    <w:rsid w:val="001A3C09"/>
    <w:rsid w:val="001E238D"/>
    <w:rsid w:val="001F12EB"/>
    <w:rsid w:val="001F23B6"/>
    <w:rsid w:val="00201CA5"/>
    <w:rsid w:val="00204E8D"/>
    <w:rsid w:val="0021148C"/>
    <w:rsid w:val="00213F07"/>
    <w:rsid w:val="002315EC"/>
    <w:rsid w:val="00243FC5"/>
    <w:rsid w:val="0024658C"/>
    <w:rsid w:val="00265B53"/>
    <w:rsid w:val="00271612"/>
    <w:rsid w:val="002820F6"/>
    <w:rsid w:val="002916A4"/>
    <w:rsid w:val="00292FDB"/>
    <w:rsid w:val="00295ECB"/>
    <w:rsid w:val="002A3204"/>
    <w:rsid w:val="002A569C"/>
    <w:rsid w:val="002B27F9"/>
    <w:rsid w:val="002B2872"/>
    <w:rsid w:val="002D1F2A"/>
    <w:rsid w:val="002E204F"/>
    <w:rsid w:val="00307C93"/>
    <w:rsid w:val="00321750"/>
    <w:rsid w:val="00326DE8"/>
    <w:rsid w:val="00326EB2"/>
    <w:rsid w:val="003372FC"/>
    <w:rsid w:val="00340DB1"/>
    <w:rsid w:val="003448C3"/>
    <w:rsid w:val="00381C07"/>
    <w:rsid w:val="00392457"/>
    <w:rsid w:val="003B7C06"/>
    <w:rsid w:val="003E24CC"/>
    <w:rsid w:val="003E5F6C"/>
    <w:rsid w:val="003E61CF"/>
    <w:rsid w:val="003F6ABA"/>
    <w:rsid w:val="00421BED"/>
    <w:rsid w:val="00436DA6"/>
    <w:rsid w:val="00444CE3"/>
    <w:rsid w:val="00450562"/>
    <w:rsid w:val="00457EB6"/>
    <w:rsid w:val="0047528E"/>
    <w:rsid w:val="00477895"/>
    <w:rsid w:val="004824DD"/>
    <w:rsid w:val="004916F6"/>
    <w:rsid w:val="004B4BE4"/>
    <w:rsid w:val="004F5F2B"/>
    <w:rsid w:val="005050F7"/>
    <w:rsid w:val="0051720F"/>
    <w:rsid w:val="00517911"/>
    <w:rsid w:val="0053455A"/>
    <w:rsid w:val="00544F39"/>
    <w:rsid w:val="005527F2"/>
    <w:rsid w:val="00556ABD"/>
    <w:rsid w:val="0059597B"/>
    <w:rsid w:val="005F0C56"/>
    <w:rsid w:val="006143BA"/>
    <w:rsid w:val="006232C8"/>
    <w:rsid w:val="00623427"/>
    <w:rsid w:val="0062445F"/>
    <w:rsid w:val="00631797"/>
    <w:rsid w:val="00646312"/>
    <w:rsid w:val="006538F6"/>
    <w:rsid w:val="006540B2"/>
    <w:rsid w:val="006715F0"/>
    <w:rsid w:val="00671712"/>
    <w:rsid w:val="00682336"/>
    <w:rsid w:val="00686913"/>
    <w:rsid w:val="00694250"/>
    <w:rsid w:val="006972DF"/>
    <w:rsid w:val="006A274F"/>
    <w:rsid w:val="006C4783"/>
    <w:rsid w:val="006F279F"/>
    <w:rsid w:val="006F3CF3"/>
    <w:rsid w:val="00702301"/>
    <w:rsid w:val="00703443"/>
    <w:rsid w:val="00704DC4"/>
    <w:rsid w:val="00707BA8"/>
    <w:rsid w:val="007110A4"/>
    <w:rsid w:val="00716A14"/>
    <w:rsid w:val="00722133"/>
    <w:rsid w:val="007574A8"/>
    <w:rsid w:val="0076295D"/>
    <w:rsid w:val="007758B6"/>
    <w:rsid w:val="007860D2"/>
    <w:rsid w:val="0078614E"/>
    <w:rsid w:val="0079567A"/>
    <w:rsid w:val="00796E3B"/>
    <w:rsid w:val="00796FD7"/>
    <w:rsid w:val="007A3347"/>
    <w:rsid w:val="007A62F1"/>
    <w:rsid w:val="007C0D50"/>
    <w:rsid w:val="007F00A3"/>
    <w:rsid w:val="0081016B"/>
    <w:rsid w:val="00812F4D"/>
    <w:rsid w:val="0082763E"/>
    <w:rsid w:val="008313AA"/>
    <w:rsid w:val="00833309"/>
    <w:rsid w:val="008360A6"/>
    <w:rsid w:val="00842D6F"/>
    <w:rsid w:val="0086761B"/>
    <w:rsid w:val="008A1316"/>
    <w:rsid w:val="008A20BD"/>
    <w:rsid w:val="008A5242"/>
    <w:rsid w:val="008C46BE"/>
    <w:rsid w:val="008D38E5"/>
    <w:rsid w:val="008F620A"/>
    <w:rsid w:val="0090521A"/>
    <w:rsid w:val="009152FF"/>
    <w:rsid w:val="00920A2B"/>
    <w:rsid w:val="00984595"/>
    <w:rsid w:val="00985B54"/>
    <w:rsid w:val="00986E97"/>
    <w:rsid w:val="00993D5C"/>
    <w:rsid w:val="009A38FE"/>
    <w:rsid w:val="009B0C13"/>
    <w:rsid w:val="009B0D7E"/>
    <w:rsid w:val="009B4AA4"/>
    <w:rsid w:val="009D27A6"/>
    <w:rsid w:val="009D489E"/>
    <w:rsid w:val="009E69A0"/>
    <w:rsid w:val="009F0422"/>
    <w:rsid w:val="009F244B"/>
    <w:rsid w:val="009F470F"/>
    <w:rsid w:val="00A1186F"/>
    <w:rsid w:val="00A150AA"/>
    <w:rsid w:val="00A22DBB"/>
    <w:rsid w:val="00A24051"/>
    <w:rsid w:val="00A27C6E"/>
    <w:rsid w:val="00A33B72"/>
    <w:rsid w:val="00A37599"/>
    <w:rsid w:val="00A50A5A"/>
    <w:rsid w:val="00A57FB2"/>
    <w:rsid w:val="00A70378"/>
    <w:rsid w:val="00A70B0A"/>
    <w:rsid w:val="00A91709"/>
    <w:rsid w:val="00A96AE6"/>
    <w:rsid w:val="00A97BF5"/>
    <w:rsid w:val="00AB0CE0"/>
    <w:rsid w:val="00AC19BE"/>
    <w:rsid w:val="00AC3AFF"/>
    <w:rsid w:val="00AD2D58"/>
    <w:rsid w:val="00AF1D28"/>
    <w:rsid w:val="00AF43B9"/>
    <w:rsid w:val="00B15BD4"/>
    <w:rsid w:val="00B20EE8"/>
    <w:rsid w:val="00B3277B"/>
    <w:rsid w:val="00B4258A"/>
    <w:rsid w:val="00B448EF"/>
    <w:rsid w:val="00B6317C"/>
    <w:rsid w:val="00B7673A"/>
    <w:rsid w:val="00B8261F"/>
    <w:rsid w:val="00B925B8"/>
    <w:rsid w:val="00BA2933"/>
    <w:rsid w:val="00BA5AFA"/>
    <w:rsid w:val="00BB17C7"/>
    <w:rsid w:val="00BB21D6"/>
    <w:rsid w:val="00BD7941"/>
    <w:rsid w:val="00BE571D"/>
    <w:rsid w:val="00BF07D1"/>
    <w:rsid w:val="00BF0DD2"/>
    <w:rsid w:val="00C05113"/>
    <w:rsid w:val="00C163EF"/>
    <w:rsid w:val="00C20501"/>
    <w:rsid w:val="00C27932"/>
    <w:rsid w:val="00C423C9"/>
    <w:rsid w:val="00C666CC"/>
    <w:rsid w:val="00C8116B"/>
    <w:rsid w:val="00C84BAC"/>
    <w:rsid w:val="00C904D2"/>
    <w:rsid w:val="00CA1022"/>
    <w:rsid w:val="00CC5B02"/>
    <w:rsid w:val="00CD6900"/>
    <w:rsid w:val="00CF0808"/>
    <w:rsid w:val="00CF0992"/>
    <w:rsid w:val="00CF12C5"/>
    <w:rsid w:val="00CF37F4"/>
    <w:rsid w:val="00CF7F7E"/>
    <w:rsid w:val="00D071E2"/>
    <w:rsid w:val="00D12DD2"/>
    <w:rsid w:val="00D16DB7"/>
    <w:rsid w:val="00D2726D"/>
    <w:rsid w:val="00D434DE"/>
    <w:rsid w:val="00D47847"/>
    <w:rsid w:val="00D56282"/>
    <w:rsid w:val="00D8777B"/>
    <w:rsid w:val="00DB0DA9"/>
    <w:rsid w:val="00DB5D35"/>
    <w:rsid w:val="00DD37D9"/>
    <w:rsid w:val="00DD6EEE"/>
    <w:rsid w:val="00DE286C"/>
    <w:rsid w:val="00E01409"/>
    <w:rsid w:val="00E033CF"/>
    <w:rsid w:val="00E20391"/>
    <w:rsid w:val="00E25643"/>
    <w:rsid w:val="00E33911"/>
    <w:rsid w:val="00E37B93"/>
    <w:rsid w:val="00E74965"/>
    <w:rsid w:val="00E81910"/>
    <w:rsid w:val="00E95556"/>
    <w:rsid w:val="00EA4D60"/>
    <w:rsid w:val="00EA6539"/>
    <w:rsid w:val="00EB1DFA"/>
    <w:rsid w:val="00EC5715"/>
    <w:rsid w:val="00EE54E4"/>
    <w:rsid w:val="00EE5AC1"/>
    <w:rsid w:val="00EE6290"/>
    <w:rsid w:val="00F05ACE"/>
    <w:rsid w:val="00F15684"/>
    <w:rsid w:val="00F36AE1"/>
    <w:rsid w:val="00F40424"/>
    <w:rsid w:val="00F523DD"/>
    <w:rsid w:val="00F57E9F"/>
    <w:rsid w:val="00F6031D"/>
    <w:rsid w:val="00F75A78"/>
    <w:rsid w:val="00F87034"/>
    <w:rsid w:val="00F943FF"/>
    <w:rsid w:val="00FA2BBD"/>
    <w:rsid w:val="00FB30CF"/>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customStyle="1" w:styleId="DigitalInnParagh">
    <w:name w:val="DigitalInnParagh"/>
    <w:basedOn w:val="Normal"/>
    <w:link w:val="DigitalInnParaghChar"/>
    <w:qFormat/>
    <w:rsid w:val="007A62F1"/>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7A62F1"/>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hyperlink" Target="https://app.mural.co/template/94238f11-00b5-42c7-8374-b3dd7c7c0b76/ae150568-42bf-46cc-b205-2f4ba1bdb4ca" TargetMode="External"/><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miro.com/app/board/uXjVOai6Vzo=/?invite_link_id=654706391712"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yperlink" Target="https://miro.com/app/board/o9J_lgjYCp0=/?invite_link_id=5206198862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miro.com/app/board/uXjVOIPrd6k=/?invite_link_id=62856218182" TargetMode="External"/><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scanner.innovatingdigitally.eu" TargetMode="External"/><Relationship Id="rId28" Type="http://schemas.openxmlformats.org/officeDocument/2006/relationships/hyperlink" Target="https://scanner.innovatingdigitally.eu" TargetMode="Externa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3.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B2406A46E380F848A1DBD4B846DC82E0" ma:contentTypeVersion="14" ma:contentTypeDescription="Create a new document." ma:contentTypeScope="" ma:versionID="7cb8b6c853ca8f30c0bc36a4ea47e920">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5bc15f8f582654d8e35fe646427e9d5d"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2.xml><?xml version="1.0" encoding="utf-8"?>
<ds:datastoreItem xmlns:ds="http://schemas.openxmlformats.org/officeDocument/2006/customXml" ds:itemID="{D0D07638-7AFD-4D99-BF78-F3963463A576}"/>
</file>

<file path=customXml/itemProps3.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4.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5319</TotalTime>
  <Pages>5</Pages>
  <Words>857</Words>
  <Characters>4537</Characters>
  <Application>Microsoft Office Word</Application>
  <DocSecurity>0</DocSecurity>
  <Lines>252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c:description/>
  <cp:lastModifiedBy>Burcu Kör</cp:lastModifiedBy>
  <cp:revision>23</cp:revision>
  <cp:lastPrinted>2022-03-03T12:34:00Z</cp:lastPrinted>
  <dcterms:created xsi:type="dcterms:W3CDTF">2022-02-09T11:23:00Z</dcterms:created>
  <dcterms:modified xsi:type="dcterms:W3CDTF">2022-10-13T09:18:00Z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1e1a14c9e835c7d6594a3242a712a0e07556d150844026fb03d8f33b79c6f2d5</vt:lpwstr>
  </property>
</Properties>
</file>