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22184702" w:rsidR="000E0CAB" w:rsidRDefault="00A96AE6" w:rsidP="0021148C">
      <w:pPr>
        <w:spacing w:before="240"/>
        <w:rPr>
          <w:color w:val="003594"/>
          <w:lang w:val="en-IE"/>
        </w:rPr>
      </w:pPr>
      <w:r>
        <w:rPr>
          <w:noProof/>
          <w:color w:val="003594"/>
          <w:lang w:val="en-IE"/>
        </w:rPr>
        <w:drawing>
          <wp:anchor distT="0" distB="0" distL="114300" distR="114300" simplePos="0" relativeHeight="251745280" behindDoc="1" locked="0" layoutInCell="1" allowOverlap="1" wp14:anchorId="5582774A" wp14:editId="09D6730D">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r>
        <w:rPr>
          <w:noProof/>
          <w:color w:val="003594"/>
          <w:lang w:val="en-IE"/>
        </w:rPr>
        <mc:AlternateContent>
          <mc:Choice Requires="wps">
            <w:drawing>
              <wp:anchor distT="0" distB="0" distL="114300" distR="114300" simplePos="0" relativeHeight="251727872" behindDoc="0" locked="0" layoutInCell="1" allowOverlap="1" wp14:anchorId="4F3561DB" wp14:editId="7D849A80">
                <wp:simplePos x="0" y="0"/>
                <wp:positionH relativeFrom="column">
                  <wp:posOffset>-1</wp:posOffset>
                </wp:positionH>
                <wp:positionV relativeFrom="paragraph">
                  <wp:posOffset>-643255</wp:posOffset>
                </wp:positionV>
                <wp:extent cx="7576457" cy="1179195"/>
                <wp:effectExtent l="0" t="0" r="5715" b="1905"/>
                <wp:wrapNone/>
                <wp:docPr id="20" name="Rectangle 20"/>
                <wp:cNvGraphicFramePr/>
                <a:graphic xmlns:a="http://schemas.openxmlformats.org/drawingml/2006/main">
                  <a:graphicData uri="http://schemas.microsoft.com/office/word/2010/wordprocessingShape">
                    <wps:wsp>
                      <wps:cNvSpPr/>
                      <wps:spPr>
                        <a:xfrm>
                          <a:off x="0" y="0"/>
                          <a:ext cx="7576457" cy="11791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20" style="position:absolute;margin-left:0;margin-top:-50.65pt;width:596.55pt;height:92.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hite [3212]" stroked="f" strokeweight="1pt" w14:anchorId="31660B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"/>
            </w:pict>
          </mc:Fallback>
        </mc:AlternateContent>
      </w:r>
      <w:r w:rsidR="000E0CAB" w:rsidRPr="000E0CAB">
        <w:rPr>
          <w:noProof/>
          <w:color w:val="003594"/>
          <w:lang w:val="en-IE"/>
        </w:rPr>
        <mc:AlternateContent>
          <mc:Choice Requires="wps">
            <w:drawing>
              <wp:anchor distT="0" distB="0" distL="114300" distR="114300" simplePos="0" relativeHeight="251738112" behindDoc="0" locked="0" layoutInCell="1" allowOverlap="1" wp14:anchorId="46C96095" wp14:editId="621E887C">
                <wp:simplePos x="0" y="0"/>
                <wp:positionH relativeFrom="column">
                  <wp:posOffset>-26035</wp:posOffset>
                </wp:positionH>
                <wp:positionV relativeFrom="paragraph">
                  <wp:posOffset>-808355</wp:posOffset>
                </wp:positionV>
                <wp:extent cx="1563370" cy="874395"/>
                <wp:effectExtent l="0" t="0" r="0" b="1905"/>
                <wp:wrapNone/>
                <wp:docPr id="27" name="Rectangle 27"/>
                <wp:cNvGraphicFramePr/>
                <a:graphic xmlns:a="http://schemas.openxmlformats.org/drawingml/2006/main">
                  <a:graphicData uri="http://schemas.microsoft.com/office/word/2010/wordprocessingShape">
                    <wps:wsp>
                      <wps:cNvSpPr/>
                      <wps:spPr>
                        <a:xfrm>
                          <a:off x="0" y="0"/>
                          <a:ext cx="1563370" cy="8743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27" style="position:absolute;margin-left:-2.05pt;margin-top:-63.65pt;width:123.1pt;height:68.8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white [3212]" stroked="f" strokeweight="1pt" w14:anchorId="3FA19A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"/>
            </w:pict>
          </mc:Fallback>
        </mc:AlternateContent>
      </w:r>
    </w:p>
    <w:p w14:paraId="2B0EA55B" w14:textId="45F0776C" w:rsidR="0015772A" w:rsidRDefault="00A96AE6" w:rsidP="0021148C">
      <w:pPr>
        <w:spacing w:before="240"/>
        <w:rPr>
          <w:color w:val="003594"/>
          <w:lang w:val="en-IE"/>
        </w:rPr>
      </w:pPr>
      <w:r w:rsidRPr="00023A5E">
        <w:rPr>
          <w:noProof/>
          <w:color w:val="003594"/>
          <w:lang w:val="en-IE"/>
        </w:rPr>
        <mc:AlternateContent>
          <mc:Choice Requires="wps">
            <w:drawing>
              <wp:anchor distT="0" distB="0" distL="114300" distR="114300" simplePos="0" relativeHeight="251742208" behindDoc="0" locked="0" layoutInCell="1" allowOverlap="1" wp14:anchorId="454A52FD" wp14:editId="7D2BC7BB">
                <wp:simplePos x="0" y="0"/>
                <wp:positionH relativeFrom="margin">
                  <wp:posOffset>3847465</wp:posOffset>
                </wp:positionH>
                <wp:positionV relativeFrom="margin">
                  <wp:posOffset>6692900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302.95pt;margin-top:527pt;width:280.5pt;height:153.4pt;z-index:251742208;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" filled="f" stroked="f">
                <v:textbo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v:textbox>
                <w10:wrap type="square" anchorx="margin" anchory="margin"/>
              </v:shape>
            </w:pict>
          </mc:Fallback>
        </mc:AlternateContent>
      </w:r>
      <w:r>
        <w:rPr>
          <w:noProof/>
          <w:color w:val="003594"/>
          <w:lang w:val="en-IE"/>
        </w:rPr>
        <w:drawing>
          <wp:anchor distT="0" distB="0" distL="114300" distR="114300" simplePos="0" relativeHeight="251746304" behindDoc="1" locked="0" layoutInCell="1" allowOverlap="1" wp14:anchorId="5D9E31FD" wp14:editId="4E9ACED8">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Pr>
          <w:noProof/>
          <w:color w:val="003594"/>
          <w:sz w:val="28"/>
          <w:szCs w:val="21"/>
        </w:rPr>
        <w:drawing>
          <wp:anchor distT="0" distB="0" distL="114300" distR="114300" simplePos="0" relativeHeight="251740160" behindDoc="0" locked="0" layoutInCell="1" allowOverlap="1" wp14:anchorId="6C48E203" wp14:editId="0E184634">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54BD7289" w14:textId="341F83D0" w:rsidR="00E25643" w:rsidRDefault="0015772A" w:rsidP="0015772A">
      <w:pPr>
        <w:widowControl/>
        <w:rPr>
          <w:color w:val="003594"/>
          <w:lang w:val="en-IE"/>
        </w:rPr>
      </w:pPr>
      <w:r>
        <w:rPr>
          <w:color w:val="003594"/>
          <w:lang w:val="en-IE"/>
        </w:rPr>
        <w:br w:type="page"/>
      </w:r>
    </w:p>
    <w:p w14:paraId="130EF616" w14:textId="4E03A0C0" w:rsidR="00E63A35" w:rsidRDefault="00E63A35" w:rsidP="00E63A35">
      <w:pPr>
        <w:spacing w:before="240"/>
        <w:rPr>
          <w:color w:val="003594"/>
          <w:lang w:val="en-IE"/>
        </w:rPr>
      </w:pPr>
    </w:p>
    <w:p w14:paraId="5D8A063A" w14:textId="71645E9E" w:rsidR="00E63A35" w:rsidRDefault="00E63A35" w:rsidP="00E63A35">
      <w:pPr>
        <w:spacing w:before="240"/>
        <w:rPr>
          <w:color w:val="003594"/>
          <w:lang w:val="en-IE"/>
        </w:rPr>
      </w:pPr>
      <w:bookmarkStart w:id="0" w:name="_Toc98154614"/>
      <w:r w:rsidRPr="007C0FE9">
        <w:rPr>
          <w:noProof/>
        </w:rPr>
        <w:drawing>
          <wp:anchor distT="0" distB="0" distL="114300" distR="114300" simplePos="0" relativeHeight="251815936" behindDoc="1" locked="0" layoutInCell="1" allowOverlap="1" wp14:anchorId="045D153F" wp14:editId="202866C9">
            <wp:simplePos x="0" y="0"/>
            <wp:positionH relativeFrom="margin">
              <wp:posOffset>402191</wp:posOffset>
            </wp:positionH>
            <wp:positionV relativeFrom="margin">
              <wp:posOffset>409811</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3104" behindDoc="0" locked="0" layoutInCell="1" allowOverlap="1" wp14:anchorId="67672179" wp14:editId="29A0D127">
            <wp:simplePos x="0" y="0"/>
            <wp:positionH relativeFrom="margin">
              <wp:posOffset>3350777</wp:posOffset>
            </wp:positionH>
            <wp:positionV relativeFrom="paragraph">
              <wp:posOffset>200055</wp:posOffset>
            </wp:positionV>
            <wp:extent cx="3769743" cy="3024522"/>
            <wp:effectExtent l="0" t="0" r="2540" b="4445"/>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9743" cy="3024522"/>
                    </a:xfrm>
                    <a:prstGeom prst="rect">
                      <a:avLst/>
                    </a:prstGeom>
                  </pic:spPr>
                </pic:pic>
              </a:graphicData>
            </a:graphic>
            <wp14:sizeRelH relativeFrom="margin">
              <wp14:pctWidth>0</wp14:pctWidth>
            </wp14:sizeRelH>
            <wp14:sizeRelV relativeFrom="margin">
              <wp14:pctHeight>0</wp14:pctHeight>
            </wp14:sizeRelV>
          </wp:anchor>
        </w:drawing>
      </w:r>
      <w:bookmarkEnd w:id="0"/>
    </w:p>
    <w:p w14:paraId="59E42A04" w14:textId="2BCCF875" w:rsidR="00E63A35" w:rsidRPr="007C0FE9" w:rsidRDefault="00E63A35" w:rsidP="00E63A35">
      <w:pPr>
        <w:spacing w:before="240"/>
        <w:rPr>
          <w:color w:val="003594"/>
        </w:rPr>
      </w:pP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p>
    <w:p w14:paraId="212CD297" w14:textId="5C7679AF" w:rsidR="00E63A35" w:rsidRPr="007C0FE9" w:rsidRDefault="00E63A35" w:rsidP="00E63A35">
      <w:r w:rsidRPr="007C0FE9">
        <w:tab/>
      </w:r>
      <w:r w:rsidRPr="007C0FE9">
        <w:tab/>
      </w:r>
    </w:p>
    <w:p w14:paraId="4F97BD5A" w14:textId="6F744B80" w:rsidR="00E63A35" w:rsidRPr="007C0FE9" w:rsidRDefault="00E63A35" w:rsidP="00E63A35">
      <w:r w:rsidRPr="007C0FE9">
        <w:tab/>
      </w:r>
    </w:p>
    <w:p w14:paraId="0B47FF03" w14:textId="63A16BDC" w:rsidR="00E63A35" w:rsidRPr="007C0FE9" w:rsidRDefault="00E63A35" w:rsidP="00E63A35"/>
    <w:p w14:paraId="640EDD58" w14:textId="77777777" w:rsidR="00E63A35" w:rsidRPr="007C0FE9" w:rsidRDefault="00E63A35" w:rsidP="00E63A35"/>
    <w:p w14:paraId="294E6F35" w14:textId="77777777" w:rsidR="00E63A35" w:rsidRPr="007C0FE9" w:rsidRDefault="00E63A35" w:rsidP="00E63A35">
      <w:r w:rsidRPr="007C0FE9">
        <w:tab/>
      </w:r>
    </w:p>
    <w:p w14:paraId="410D0FDB" w14:textId="77777777" w:rsidR="00E63A35" w:rsidRPr="007C0FE9" w:rsidRDefault="00E63A35" w:rsidP="00E63A35">
      <w:r w:rsidRPr="007C0FE9">
        <w:tab/>
      </w:r>
    </w:p>
    <w:p w14:paraId="2D2628F7" w14:textId="77777777" w:rsidR="00E63A35" w:rsidRPr="007C0FE9" w:rsidRDefault="00E63A35" w:rsidP="00E63A35">
      <w:pPr>
        <w:pStyle w:val="DigitalInnParagh"/>
      </w:pPr>
    </w:p>
    <w:p w14:paraId="2BFE4E7E" w14:textId="77777777" w:rsidR="00E63A35" w:rsidRPr="007C0FE9" w:rsidRDefault="00E63A35" w:rsidP="00E63A35">
      <w:pPr>
        <w:pStyle w:val="DigitalInnParagh"/>
      </w:pPr>
    </w:p>
    <w:p w14:paraId="56160B8B" w14:textId="77777777" w:rsidR="00E63A35" w:rsidRPr="007C0FE9" w:rsidRDefault="00E63A35" w:rsidP="00E63A35">
      <w:pPr>
        <w:pStyle w:val="DigitalInnParagh"/>
      </w:pPr>
    </w:p>
    <w:p w14:paraId="26C5B02F" w14:textId="77777777" w:rsidR="00E63A35" w:rsidRPr="007C0FE9" w:rsidRDefault="00E63A35" w:rsidP="00E63A35">
      <w:pPr>
        <w:pStyle w:val="DigitalInnParagh"/>
      </w:pPr>
    </w:p>
    <w:p w14:paraId="0904C901" w14:textId="77777777" w:rsidR="00E63A35" w:rsidRPr="007C0FE9" w:rsidRDefault="00E63A35" w:rsidP="00E63A35">
      <w:pPr>
        <w:pStyle w:val="DigitalInnParagh"/>
      </w:pPr>
    </w:p>
    <w:p w14:paraId="29EE886D" w14:textId="77777777" w:rsidR="00E63A35" w:rsidRDefault="00E63A35" w:rsidP="00E63A35">
      <w:pPr>
        <w:pStyle w:val="ID-PinkHeading"/>
        <w:rPr>
          <w:color w:val="003594"/>
        </w:rPr>
      </w:pPr>
      <w:r w:rsidRPr="007C0FE9">
        <w:rPr>
          <w:color w:val="003594"/>
        </w:rPr>
        <w:tab/>
      </w:r>
      <w:bookmarkStart w:id="1" w:name="_Toc98154615"/>
      <w:bookmarkStart w:id="2" w:name="_Toc116470821"/>
    </w:p>
    <w:p w14:paraId="179FDB3F" w14:textId="3EF4744C" w:rsidR="00E63A35" w:rsidRPr="007C0FE9" w:rsidRDefault="00E63A35" w:rsidP="00E63A35">
      <w:pPr>
        <w:pStyle w:val="ID-PinkHeading"/>
      </w:pPr>
      <w:r>
        <w:rPr>
          <w:color w:val="003594"/>
        </w:rPr>
        <w:tab/>
      </w:r>
      <w:r w:rsidRPr="007C0FE9">
        <w:t>Partnership</w:t>
      </w:r>
      <w:bookmarkEnd w:id="1"/>
      <w:bookmarkEnd w:id="2"/>
    </w:p>
    <w:p w14:paraId="6AAAB5FC" w14:textId="77777777" w:rsidR="00E63A35" w:rsidRPr="007C0FE9" w:rsidRDefault="00E63A35" w:rsidP="00E63A35">
      <w:r w:rsidRPr="007C0FE9">
        <w:rPr>
          <w:noProof/>
        </w:rPr>
        <w:drawing>
          <wp:anchor distT="0" distB="0" distL="114300" distR="114300" simplePos="0" relativeHeight="251816960" behindDoc="0" locked="0" layoutInCell="1" allowOverlap="1" wp14:anchorId="0BF1D403" wp14:editId="575F3535">
            <wp:simplePos x="0" y="0"/>
            <wp:positionH relativeFrom="column">
              <wp:posOffset>438150</wp:posOffset>
            </wp:positionH>
            <wp:positionV relativeFrom="paragraph">
              <wp:posOffset>104140</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1463EF" w14:textId="77777777" w:rsidR="00E63A35" w:rsidRPr="007C0FE9" w:rsidRDefault="00E63A35" w:rsidP="00E63A35">
      <w:pPr>
        <w:ind w:left="567"/>
      </w:pPr>
      <w:r w:rsidRPr="007C0FE9">
        <w:rPr>
          <w:noProof/>
        </w:rPr>
        <w:drawing>
          <wp:anchor distT="0" distB="0" distL="114300" distR="114300" simplePos="0" relativeHeight="251817984" behindDoc="0" locked="0" layoutInCell="1" allowOverlap="1" wp14:anchorId="7A8912F9" wp14:editId="77A9DE7A">
            <wp:simplePos x="0" y="0"/>
            <wp:positionH relativeFrom="column">
              <wp:posOffset>4019550</wp:posOffset>
            </wp:positionH>
            <wp:positionV relativeFrom="paragraph">
              <wp:posOffset>40640</wp:posOffset>
            </wp:positionV>
            <wp:extent cx="2457450" cy="418465"/>
            <wp:effectExtent l="0" t="0" r="0" b="635"/>
            <wp:wrapSquare wrapText="bothSides"/>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4A8411" w14:textId="77777777" w:rsidR="00E63A35" w:rsidRPr="007C0FE9" w:rsidRDefault="00E63A35" w:rsidP="00E63A35">
      <w:pPr>
        <w:ind w:left="567"/>
      </w:pPr>
    </w:p>
    <w:p w14:paraId="6CB95B83" w14:textId="77777777" w:rsidR="00E63A35" w:rsidRPr="007C0FE9" w:rsidRDefault="00E63A35" w:rsidP="00E63A35">
      <w:pPr>
        <w:ind w:left="567"/>
      </w:pPr>
      <w:r w:rsidRPr="007C0FE9">
        <w:rPr>
          <w:noProof/>
        </w:rPr>
        <w:drawing>
          <wp:anchor distT="0" distB="0" distL="114300" distR="114300" simplePos="0" relativeHeight="251822080" behindDoc="0" locked="0" layoutInCell="1" allowOverlap="1" wp14:anchorId="4AC8F09F" wp14:editId="19C3D8CF">
            <wp:simplePos x="0" y="0"/>
            <wp:positionH relativeFrom="column">
              <wp:posOffset>4298950</wp:posOffset>
            </wp:positionH>
            <wp:positionV relativeFrom="paragraph">
              <wp:posOffset>2759710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1056" behindDoc="0" locked="0" layoutInCell="1" allowOverlap="1" wp14:anchorId="096136E6" wp14:editId="7183C3C8">
            <wp:simplePos x="0" y="0"/>
            <wp:positionH relativeFrom="column">
              <wp:posOffset>946150</wp:posOffset>
            </wp:positionH>
            <wp:positionV relativeFrom="paragraph">
              <wp:posOffset>2505710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19008" behindDoc="0" locked="0" layoutInCell="1" allowOverlap="1" wp14:anchorId="66FAD2A1" wp14:editId="3F6F57CF">
            <wp:simplePos x="0" y="0"/>
            <wp:positionH relativeFrom="column">
              <wp:posOffset>4330700</wp:posOffset>
            </wp:positionH>
            <wp:positionV relativeFrom="paragraph">
              <wp:posOffset>759460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820032" behindDoc="0" locked="0" layoutInCell="1" allowOverlap="1" wp14:anchorId="2D887A90" wp14:editId="67D2C266">
            <wp:simplePos x="0" y="0"/>
            <wp:positionH relativeFrom="column">
              <wp:posOffset>908050</wp:posOffset>
            </wp:positionH>
            <wp:positionV relativeFrom="paragraph">
              <wp:posOffset>613410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p>
    <w:p w14:paraId="58FA708A" w14:textId="77777777" w:rsidR="00E63A35" w:rsidRDefault="00E63A35" w:rsidP="00E63A35">
      <w:pPr>
        <w:pStyle w:val="ID-BodyText"/>
        <w:ind w:left="709" w:right="1128"/>
      </w:pPr>
    </w:p>
    <w:p w14:paraId="435A0A82" w14:textId="77777777" w:rsidR="00E63A35" w:rsidRDefault="00E63A35" w:rsidP="00E63A35">
      <w:pPr>
        <w:pStyle w:val="ID-BodyText"/>
        <w:ind w:left="709" w:right="1128"/>
      </w:pPr>
    </w:p>
    <w:p w14:paraId="10BCF8AA" w14:textId="77777777" w:rsidR="00E63A35" w:rsidRDefault="00E63A35" w:rsidP="00E63A35">
      <w:pPr>
        <w:pStyle w:val="ID-BodyText"/>
        <w:ind w:left="709" w:right="1128"/>
      </w:pPr>
    </w:p>
    <w:p w14:paraId="3E18140C" w14:textId="480C9AE4" w:rsidR="00E63A35" w:rsidRDefault="00E63A35" w:rsidP="00E63A35">
      <w:pPr>
        <w:pStyle w:val="ID-BodyText"/>
        <w:ind w:left="709" w:right="1128"/>
      </w:pPr>
      <w:r w:rsidRPr="007C0FE9">
        <w:t>This Problem Based Learning Open Educational Resources as a part of the Erasmus+ Strategic Alliances Project “Digital Innovation for Service Sectors” was conceptualized and produced by Burcu Kör and Ingrid Wakkee, Amsterdam University of Applied Sciences, in collaboration with the Digital Innovation Project Partnership.</w:t>
      </w:r>
    </w:p>
    <w:p w14:paraId="0C74DDB5" w14:textId="269F09C7" w:rsidR="00E63A35" w:rsidRDefault="00CD565A" w:rsidP="00E63A35">
      <w:pPr>
        <w:pStyle w:val="ID-BodyText"/>
        <w:ind w:left="709" w:right="1128"/>
      </w:pPr>
      <w:r w:rsidRPr="007C0FE9">
        <w:rPr>
          <w:noProof/>
          <w:color w:val="ED368E"/>
        </w:rPr>
        <mc:AlternateContent>
          <mc:Choice Requires="wps">
            <w:drawing>
              <wp:anchor distT="0" distB="0" distL="114300" distR="114300" simplePos="0" relativeHeight="251824128" behindDoc="0" locked="0" layoutInCell="1" allowOverlap="1" wp14:anchorId="1B78A5F6" wp14:editId="3E46CED1">
                <wp:simplePos x="0" y="0"/>
                <wp:positionH relativeFrom="margin">
                  <wp:align>center</wp:align>
                </wp:positionH>
                <wp:positionV relativeFrom="margin">
                  <wp:posOffset>9071950</wp:posOffset>
                </wp:positionV>
                <wp:extent cx="6616065" cy="567055"/>
                <wp:effectExtent l="0" t="0" r="0" b="4445"/>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5670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9BD5803" w14:textId="77777777" w:rsidR="00E63A35" w:rsidRPr="00BC66C7" w:rsidRDefault="00E63A35" w:rsidP="00E63A35">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7FE64A52" w14:textId="77777777" w:rsidR="00E63A35" w:rsidRPr="00BC66C7" w:rsidRDefault="00E63A35" w:rsidP="00E63A35">
                            <w:pPr>
                              <w:jc w:val="center"/>
                              <w:rPr>
                                <w:color w:val="58595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78A5F6" id="_x0000_t202" coordsize="21600,21600" o:spt="202" path="m,l,21600r21600,l21600,xe">
                <v:stroke joinstyle="miter"/>
                <v:path gradientshapeok="t" o:connecttype="rect"/>
              </v:shapetype>
              <v:shape id="Text Box 154" o:spid="_x0000_s1027" type="#_x0000_t202" style="position:absolute;left:0;text-align:left;margin-left:0;margin-top:714.35pt;width:520.95pt;height:44.65pt;z-index:25182412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" filled="f" stroked="f">
                <v:textbox>
                  <w:txbxContent>
                    <w:p w14:paraId="49BD5803" w14:textId="77777777" w:rsidR="00E63A35" w:rsidRPr="00BC66C7" w:rsidRDefault="00E63A35" w:rsidP="00E63A35">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p w14:paraId="7FE64A52" w14:textId="77777777" w:rsidR="00E63A35" w:rsidRPr="00BC66C7" w:rsidRDefault="00E63A35" w:rsidP="00E63A35">
                      <w:pPr>
                        <w:jc w:val="center"/>
                        <w:rPr>
                          <w:color w:val="58595B"/>
                          <w:sz w:val="16"/>
                          <w:szCs w:val="16"/>
                        </w:rPr>
                      </w:pPr>
                    </w:p>
                  </w:txbxContent>
                </v:textbox>
                <w10:wrap type="square" anchorx="margin" anchory="margin"/>
              </v:shape>
            </w:pict>
          </mc:Fallback>
        </mc:AlternateContent>
      </w:r>
    </w:p>
    <w:p w14:paraId="7C69480D" w14:textId="6A710465" w:rsidR="00E63A35" w:rsidRPr="00E63A35" w:rsidRDefault="00E63A35" w:rsidP="00CD565A">
      <w:pPr>
        <w:pStyle w:val="ID-BodyText"/>
        <w:ind w:right="1128"/>
        <w:rPr>
          <w:color w:val="003594"/>
        </w:rPr>
      </w:pPr>
    </w:p>
    <w:p w14:paraId="76788E34" w14:textId="77777777" w:rsidR="0015772A" w:rsidRPr="00682336" w:rsidRDefault="0015772A" w:rsidP="0021148C">
      <w:pPr>
        <w:spacing w:before="240"/>
        <w:rPr>
          <w:color w:val="003594"/>
          <w:lang w:val="en-IE"/>
        </w:rPr>
        <w:sectPr w:rsidR="0015772A" w:rsidRPr="00682336" w:rsidSect="00E25643">
          <w:headerReference w:type="even" r:id="rId22"/>
          <w:headerReference w:type="default" r:id="rId23"/>
          <w:headerReference w:type="first" r:id="rId24"/>
          <w:pgSz w:w="11901" w:h="16817"/>
          <w:pgMar w:top="0" w:right="0" w:bottom="0" w:left="0" w:header="720" w:footer="720" w:gutter="0"/>
          <w:cols w:space="708"/>
          <w:docGrid w:linePitch="360"/>
        </w:sectPr>
      </w:pPr>
    </w:p>
    <w:p w14:paraId="2E0E006E" w14:textId="7D929DE7" w:rsidR="006C4168" w:rsidRDefault="002E204F" w:rsidP="009E798A">
      <w:pPr>
        <w:widowControl/>
        <w:rPr>
          <w:rFonts w:cs="Calibri"/>
          <w:sz w:val="21"/>
          <w:szCs w:val="21"/>
        </w:rPr>
      </w:pPr>
      <w:r w:rsidRPr="002E204F">
        <w:lastRenderedPageBreak/>
        <w:t xml:space="preserve">  </w:t>
      </w:r>
    </w:p>
    <w:p w14:paraId="04F16B44" w14:textId="0664C569" w:rsidR="00625795" w:rsidRDefault="006C4168">
      <w:pPr>
        <w:widowControl/>
        <w:rPr>
          <w:rFonts w:cs="Calibri"/>
          <w:sz w:val="21"/>
          <w:szCs w:val="21"/>
        </w:rPr>
      </w:pPr>
      <w:r w:rsidRPr="006C4168">
        <w:rPr>
          <w:rFonts w:cs="Calibri"/>
          <w:noProof/>
          <w:sz w:val="21"/>
          <w:szCs w:val="21"/>
        </w:rPr>
        <mc:AlternateContent>
          <mc:Choice Requires="wps">
            <w:drawing>
              <wp:anchor distT="0" distB="0" distL="114300" distR="114300" simplePos="0" relativeHeight="251811840" behindDoc="0" locked="0" layoutInCell="1" allowOverlap="1" wp14:anchorId="3BEBC212" wp14:editId="2CD1FBE5">
                <wp:simplePos x="0" y="0"/>
                <wp:positionH relativeFrom="page">
                  <wp:posOffset>-10160</wp:posOffset>
                </wp:positionH>
                <wp:positionV relativeFrom="paragraph">
                  <wp:posOffset>-109220</wp:posOffset>
                </wp:positionV>
                <wp:extent cx="8128000" cy="10668000"/>
                <wp:effectExtent l="0" t="0" r="6350" b="0"/>
                <wp:wrapNone/>
                <wp:docPr id="15" name="Rectangle 15"/>
                <wp:cNvGraphicFramePr/>
                <a:graphic xmlns:a="http://schemas.openxmlformats.org/drawingml/2006/main">
                  <a:graphicData uri="http://schemas.microsoft.com/office/word/2010/wordprocessingShape">
                    <wps:wsp>
                      <wps:cNvSpPr/>
                      <wps:spPr>
                        <a:xfrm>
                          <a:off x="0" y="0"/>
                          <a:ext cx="8128000" cy="10668000"/>
                        </a:xfrm>
                        <a:prstGeom prst="rect">
                          <a:avLst/>
                        </a:prstGeom>
                        <a:solidFill>
                          <a:srgbClr val="5B74A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C81A7" id="Rectangle 15" o:spid="_x0000_s1026" style="position:absolute;margin-left:-.8pt;margin-top:-8.6pt;width:640pt;height:84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" fillcolor="#5b74af" stroked="f" strokeweight="1pt">
                <w10:wrap anchorx="page"/>
              </v:rect>
            </w:pict>
          </mc:Fallback>
        </mc:AlternateContent>
      </w:r>
      <w:r w:rsidRPr="006C4168">
        <w:rPr>
          <w:rFonts w:cs="Calibri"/>
          <w:noProof/>
          <w:sz w:val="21"/>
          <w:szCs w:val="21"/>
        </w:rPr>
        <mc:AlternateContent>
          <mc:Choice Requires="wps">
            <w:drawing>
              <wp:anchor distT="0" distB="0" distL="114300" distR="114300" simplePos="0" relativeHeight="251812864" behindDoc="0" locked="0" layoutInCell="1" allowOverlap="1" wp14:anchorId="14800433" wp14:editId="68E824A0">
                <wp:simplePos x="0" y="0"/>
                <wp:positionH relativeFrom="margin">
                  <wp:posOffset>2874645</wp:posOffset>
                </wp:positionH>
                <wp:positionV relativeFrom="margin">
                  <wp:posOffset>1198880</wp:posOffset>
                </wp:positionV>
                <wp:extent cx="3924300" cy="148844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3924300" cy="1488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00433" id="Text Box 18" o:spid="_x0000_s1028" type="#_x0000_t202" style="position:absolute;margin-left:226.35pt;margin-top:94.4pt;width:309pt;height:117.2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" filled="f" stroked="f">
                <v:textbox>
                  <w:txbxContent>
                    <w:p w14:paraId="15617DF8" w14:textId="78580FB9" w:rsidR="006C4168" w:rsidRDefault="006C4168" w:rsidP="006C4168">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Section 5</w:t>
                      </w:r>
                    </w:p>
                    <w:p w14:paraId="582A4B83" w14:textId="3CCA5D30" w:rsidR="006C4168" w:rsidRPr="00A1186F" w:rsidRDefault="006C4168" w:rsidP="006C4168">
                      <w:pPr>
                        <w:rPr>
                          <w:rFonts w:asciiTheme="minorHAnsi" w:hAnsiTheme="minorHAnsi" w:cs="Calibri"/>
                          <w:b/>
                          <w:bCs/>
                          <w:color w:val="FFFFFF" w:themeColor="background1"/>
                          <w:sz w:val="80"/>
                          <w:szCs w:val="80"/>
                        </w:rPr>
                      </w:pPr>
                      <w:r>
                        <w:rPr>
                          <w:rFonts w:asciiTheme="minorHAnsi" w:hAnsiTheme="minorHAnsi" w:cs="Calibri"/>
                          <w:b/>
                          <w:bCs/>
                          <w:color w:val="FFFFFF" w:themeColor="background1"/>
                          <w:sz w:val="80"/>
                          <w:szCs w:val="80"/>
                        </w:rPr>
                        <w:t>SERVICE</w:t>
                      </w:r>
                      <w:r w:rsidRPr="00716A14">
                        <w:rPr>
                          <w:rFonts w:asciiTheme="minorHAnsi" w:hAnsiTheme="minorHAnsi" w:cs="Calibri"/>
                          <w:b/>
                          <w:bCs/>
                          <w:color w:val="FFFFFF" w:themeColor="background1"/>
                          <w:sz w:val="80"/>
                          <w:szCs w:val="80"/>
                        </w:rPr>
                        <w:t xml:space="preserve"> </w:t>
                      </w:r>
                      <w:r>
                        <w:rPr>
                          <w:rFonts w:asciiTheme="minorHAnsi" w:hAnsiTheme="minorHAnsi" w:cs="Calibri"/>
                          <w:b/>
                          <w:bCs/>
                          <w:color w:val="FFFFFF" w:themeColor="background1"/>
                          <w:sz w:val="80"/>
                          <w:szCs w:val="80"/>
                        </w:rPr>
                        <w:t>DEVELOPMENT</w:t>
                      </w:r>
                    </w:p>
                    <w:p w14:paraId="699FD82C" w14:textId="77777777" w:rsidR="006C4168" w:rsidRPr="00A1186F" w:rsidRDefault="006C4168" w:rsidP="006C4168">
                      <w:pPr>
                        <w:spacing w:line="400" w:lineRule="exact"/>
                        <w:rPr>
                          <w:rFonts w:asciiTheme="majorHAnsi" w:hAnsiTheme="majorHAnsi" w:cs="Calibri"/>
                          <w:color w:val="FFFFFF" w:themeColor="background1"/>
                          <w:sz w:val="44"/>
                          <w:szCs w:val="44"/>
                          <w:lang w:eastAsia="en-IE"/>
                        </w:rPr>
                      </w:pPr>
                    </w:p>
                    <w:p w14:paraId="34350C4B" w14:textId="77777777" w:rsidR="006C4168" w:rsidRPr="00C27932" w:rsidRDefault="006C4168" w:rsidP="006C4168">
                      <w:pPr>
                        <w:rPr>
                          <w:rFonts w:asciiTheme="majorHAnsi" w:hAnsiTheme="majorHAnsi" w:cs="Calibri"/>
                          <w:color w:val="000000" w:themeColor="text1"/>
                          <w:sz w:val="32"/>
                          <w:szCs w:val="32"/>
                          <w:lang w:eastAsia="en-IE"/>
                        </w:rPr>
                      </w:pPr>
                    </w:p>
                    <w:p w14:paraId="722559D5" w14:textId="77777777" w:rsidR="006C4168" w:rsidRPr="00C27932" w:rsidRDefault="006C4168" w:rsidP="006C4168">
                      <w:pPr>
                        <w:rPr>
                          <w:color w:val="000000" w:themeColor="text1"/>
                          <w:lang w:val="en-IE"/>
                        </w:rPr>
                      </w:pPr>
                    </w:p>
                  </w:txbxContent>
                </v:textbox>
                <w10:wrap type="square" anchorx="margin" anchory="margin"/>
              </v:shape>
            </w:pict>
          </mc:Fallback>
        </mc:AlternateContent>
      </w:r>
      <w:r w:rsidRPr="006C4168">
        <w:rPr>
          <w:rFonts w:cs="Calibri"/>
          <w:noProof/>
          <w:sz w:val="21"/>
          <w:szCs w:val="21"/>
        </w:rPr>
        <w:drawing>
          <wp:anchor distT="0" distB="0" distL="114300" distR="114300" simplePos="0" relativeHeight="251813888" behindDoc="1" locked="0" layoutInCell="1" allowOverlap="1" wp14:anchorId="11BB08B7" wp14:editId="3A87056E">
            <wp:simplePos x="0" y="0"/>
            <wp:positionH relativeFrom="page">
              <wp:posOffset>-577215</wp:posOffset>
            </wp:positionH>
            <wp:positionV relativeFrom="margin">
              <wp:posOffset>3475990</wp:posOffset>
            </wp:positionV>
            <wp:extent cx="7416800" cy="7249795"/>
            <wp:effectExtent l="0" t="0" r="0" b="8255"/>
            <wp:wrapTight wrapText="bothSides">
              <wp:wrapPolygon edited="0">
                <wp:start x="9820" y="0"/>
                <wp:lineTo x="9764" y="114"/>
                <wp:lineTo x="9764" y="738"/>
                <wp:lineTo x="7212" y="1703"/>
                <wp:lineTo x="6380" y="2724"/>
                <wp:lineTo x="5049" y="2781"/>
                <wp:lineTo x="4993" y="3065"/>
                <wp:lineTo x="5548" y="3632"/>
                <wp:lineTo x="3107" y="3746"/>
                <wp:lineTo x="3051" y="4143"/>
                <wp:lineTo x="3995" y="4541"/>
                <wp:lineTo x="2552" y="5449"/>
                <wp:lineTo x="1720" y="5846"/>
                <wp:lineTo x="1387" y="6130"/>
                <wp:lineTo x="1387" y="6811"/>
                <wp:lineTo x="2108" y="7265"/>
                <wp:lineTo x="2885" y="7265"/>
                <wp:lineTo x="1054" y="7719"/>
                <wp:lineTo x="777" y="7833"/>
                <wp:lineTo x="888" y="8173"/>
                <wp:lineTo x="555" y="8911"/>
                <wp:lineTo x="499" y="9592"/>
                <wp:lineTo x="999" y="9989"/>
                <wp:lineTo x="1664" y="9989"/>
                <wp:lineTo x="888" y="10841"/>
                <wp:lineTo x="888" y="11522"/>
                <wp:lineTo x="1276" y="11806"/>
                <wp:lineTo x="2053" y="11806"/>
                <wp:lineTo x="0" y="12430"/>
                <wp:lineTo x="0" y="13565"/>
                <wp:lineTo x="777" y="13792"/>
                <wp:lineTo x="777" y="14246"/>
                <wp:lineTo x="2164" y="14530"/>
                <wp:lineTo x="1332" y="14757"/>
                <wp:lineTo x="777" y="15154"/>
                <wp:lineTo x="721" y="15949"/>
                <wp:lineTo x="1165" y="16346"/>
                <wp:lineTo x="1775" y="16346"/>
                <wp:lineTo x="1775" y="16573"/>
                <wp:lineTo x="3384" y="17254"/>
                <wp:lineTo x="2774" y="17425"/>
                <wp:lineTo x="2663" y="17652"/>
                <wp:lineTo x="2996" y="18162"/>
                <wp:lineTo x="2996" y="18389"/>
                <wp:lineTo x="4327" y="19071"/>
                <wp:lineTo x="4771" y="19071"/>
                <wp:lineTo x="4438" y="19411"/>
                <wp:lineTo x="4716" y="19695"/>
                <wp:lineTo x="8155" y="19979"/>
                <wp:lineTo x="6436" y="20206"/>
                <wp:lineTo x="5492" y="20546"/>
                <wp:lineTo x="5548" y="21000"/>
                <wp:lineTo x="9432" y="21568"/>
                <wp:lineTo x="10153" y="21568"/>
                <wp:lineTo x="10652" y="21568"/>
                <wp:lineTo x="11484" y="21568"/>
                <wp:lineTo x="15812" y="21000"/>
                <wp:lineTo x="16311" y="19979"/>
                <wp:lineTo x="17310" y="19979"/>
                <wp:lineTo x="17532" y="19752"/>
                <wp:lineTo x="17310" y="19071"/>
                <wp:lineTo x="17642" y="18162"/>
                <wp:lineTo x="19251" y="18162"/>
                <wp:lineTo x="19251" y="17538"/>
                <wp:lineTo x="17587" y="17254"/>
                <wp:lineTo x="19529" y="15552"/>
                <wp:lineTo x="19529" y="15438"/>
                <wp:lineTo x="19806" y="14927"/>
                <wp:lineTo x="19584" y="14757"/>
                <wp:lineTo x="18586" y="14530"/>
                <wp:lineTo x="18641" y="14530"/>
                <wp:lineTo x="18974" y="13735"/>
                <wp:lineTo x="19473" y="13622"/>
                <wp:lineTo x="20416" y="12997"/>
                <wp:lineTo x="20361" y="12714"/>
                <wp:lineTo x="21526" y="12543"/>
                <wp:lineTo x="21526" y="11976"/>
                <wp:lineTo x="19973" y="11806"/>
                <wp:lineTo x="21526" y="11522"/>
                <wp:lineTo x="21526" y="10500"/>
                <wp:lineTo x="19307" y="9989"/>
                <wp:lineTo x="19529" y="9989"/>
                <wp:lineTo x="19751" y="9365"/>
                <wp:lineTo x="19695" y="9081"/>
                <wp:lineTo x="20195" y="8400"/>
                <wp:lineTo x="19973" y="8173"/>
                <wp:lineTo x="18364" y="8173"/>
                <wp:lineTo x="19196" y="7378"/>
                <wp:lineTo x="19251" y="7265"/>
                <wp:lineTo x="18475" y="5449"/>
                <wp:lineTo x="18697" y="5165"/>
                <wp:lineTo x="18475" y="4995"/>
                <wp:lineTo x="17365" y="4541"/>
                <wp:lineTo x="18419" y="4314"/>
                <wp:lineTo x="18419" y="3803"/>
                <wp:lineTo x="17310" y="3576"/>
                <wp:lineTo x="16755" y="3349"/>
                <wp:lineTo x="15035" y="2724"/>
                <wp:lineTo x="14314" y="1703"/>
                <wp:lineTo x="12372" y="1305"/>
                <wp:lineTo x="10264" y="908"/>
                <wp:lineTo x="10264" y="0"/>
                <wp:lineTo x="9820" y="0"/>
              </wp:wrapPolygon>
            </wp:wrapTight>
            <wp:docPr id="22" name="Picture 22"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00A5B8F6" w14:textId="73A51642" w:rsidR="006C4168" w:rsidRDefault="006C4168">
      <w:pPr>
        <w:widowControl/>
        <w:rPr>
          <w:rFonts w:cs="Calibri"/>
          <w:sz w:val="21"/>
          <w:szCs w:val="21"/>
        </w:rPr>
      </w:pPr>
    </w:p>
    <w:p w14:paraId="774DDD20" w14:textId="01291548" w:rsidR="006C4168" w:rsidRDefault="006C4168">
      <w:pPr>
        <w:widowControl/>
        <w:rPr>
          <w:rFonts w:cs="Calibri"/>
          <w:sz w:val="21"/>
          <w:szCs w:val="21"/>
        </w:rPr>
      </w:pPr>
    </w:p>
    <w:p w14:paraId="202219FD" w14:textId="574BC68B" w:rsidR="006C4168" w:rsidRDefault="006C4168">
      <w:pPr>
        <w:widowControl/>
        <w:rPr>
          <w:rFonts w:cs="Calibri"/>
          <w:sz w:val="21"/>
          <w:szCs w:val="21"/>
        </w:rPr>
      </w:pPr>
    </w:p>
    <w:p w14:paraId="110C9A5A" w14:textId="2B8A3461" w:rsidR="006C4168" w:rsidRDefault="006C4168">
      <w:pPr>
        <w:widowControl/>
        <w:rPr>
          <w:rFonts w:cs="Calibri"/>
          <w:sz w:val="21"/>
          <w:szCs w:val="21"/>
        </w:rPr>
      </w:pPr>
    </w:p>
    <w:p w14:paraId="7008443A" w14:textId="082E60DB" w:rsidR="006C4168" w:rsidRDefault="006C4168">
      <w:pPr>
        <w:widowControl/>
        <w:rPr>
          <w:rFonts w:cs="Calibri"/>
          <w:sz w:val="21"/>
          <w:szCs w:val="21"/>
        </w:rPr>
      </w:pPr>
    </w:p>
    <w:p w14:paraId="764667BB" w14:textId="0606574A" w:rsidR="006C4168" w:rsidRDefault="006C4168">
      <w:pPr>
        <w:widowControl/>
        <w:rPr>
          <w:rFonts w:cs="Calibri"/>
          <w:sz w:val="21"/>
          <w:szCs w:val="21"/>
        </w:rPr>
      </w:pPr>
    </w:p>
    <w:p w14:paraId="3C4F6A28" w14:textId="4DA843D1" w:rsidR="006C4168" w:rsidRDefault="006C4168">
      <w:pPr>
        <w:widowControl/>
        <w:rPr>
          <w:rFonts w:cs="Calibri"/>
          <w:sz w:val="21"/>
          <w:szCs w:val="21"/>
        </w:rPr>
      </w:pPr>
    </w:p>
    <w:p w14:paraId="4B3E871C" w14:textId="38D22360" w:rsidR="006C4168" w:rsidRDefault="006C4168">
      <w:pPr>
        <w:widowControl/>
        <w:rPr>
          <w:rFonts w:cs="Calibri"/>
          <w:sz w:val="21"/>
          <w:szCs w:val="21"/>
        </w:rPr>
      </w:pPr>
    </w:p>
    <w:p w14:paraId="70A3EA6C" w14:textId="5B651530" w:rsidR="006C4168" w:rsidRDefault="006C4168">
      <w:pPr>
        <w:widowControl/>
        <w:rPr>
          <w:rFonts w:cs="Calibri"/>
          <w:sz w:val="21"/>
          <w:szCs w:val="21"/>
        </w:rPr>
      </w:pPr>
    </w:p>
    <w:p w14:paraId="4FEAB844" w14:textId="7AABDCC5" w:rsidR="006C4168" w:rsidRDefault="006C4168">
      <w:pPr>
        <w:widowControl/>
        <w:rPr>
          <w:rFonts w:cs="Calibri"/>
          <w:sz w:val="21"/>
          <w:szCs w:val="21"/>
        </w:rPr>
      </w:pPr>
    </w:p>
    <w:p w14:paraId="2E416A21" w14:textId="1E913182" w:rsidR="006C4168" w:rsidRDefault="006C4168">
      <w:pPr>
        <w:widowControl/>
        <w:rPr>
          <w:rFonts w:cs="Calibri"/>
          <w:sz w:val="21"/>
          <w:szCs w:val="21"/>
        </w:rPr>
      </w:pPr>
    </w:p>
    <w:p w14:paraId="43250093" w14:textId="7D93D1A7" w:rsidR="006C4168" w:rsidRDefault="006C4168">
      <w:pPr>
        <w:widowControl/>
        <w:rPr>
          <w:rFonts w:cs="Calibri"/>
          <w:sz w:val="21"/>
          <w:szCs w:val="21"/>
        </w:rPr>
      </w:pPr>
    </w:p>
    <w:p w14:paraId="2ADEF419" w14:textId="46472372" w:rsidR="006C4168" w:rsidRDefault="006C4168">
      <w:pPr>
        <w:widowControl/>
        <w:rPr>
          <w:rFonts w:cs="Calibri"/>
          <w:sz w:val="21"/>
          <w:szCs w:val="21"/>
        </w:rPr>
      </w:pPr>
    </w:p>
    <w:p w14:paraId="3227A761" w14:textId="364CFB59" w:rsidR="006C4168" w:rsidRDefault="006C4168">
      <w:pPr>
        <w:widowControl/>
        <w:rPr>
          <w:rFonts w:cs="Calibri"/>
          <w:sz w:val="21"/>
          <w:szCs w:val="21"/>
        </w:rPr>
      </w:pPr>
    </w:p>
    <w:p w14:paraId="42534745" w14:textId="0FE1F5EA" w:rsidR="006C4168" w:rsidRDefault="006C4168">
      <w:pPr>
        <w:widowControl/>
        <w:rPr>
          <w:rFonts w:cs="Calibri"/>
          <w:sz w:val="21"/>
          <w:szCs w:val="21"/>
        </w:rPr>
      </w:pPr>
    </w:p>
    <w:p w14:paraId="6AA3CF4C" w14:textId="295486C7" w:rsidR="006C4168" w:rsidRDefault="006C4168">
      <w:pPr>
        <w:widowControl/>
        <w:rPr>
          <w:rFonts w:cs="Calibri"/>
          <w:sz w:val="21"/>
          <w:szCs w:val="21"/>
        </w:rPr>
      </w:pPr>
    </w:p>
    <w:p w14:paraId="2AC356E9" w14:textId="22EA0196" w:rsidR="006C4168" w:rsidRDefault="006C4168">
      <w:pPr>
        <w:widowControl/>
        <w:rPr>
          <w:rFonts w:cs="Calibri"/>
          <w:sz w:val="21"/>
          <w:szCs w:val="21"/>
        </w:rPr>
      </w:pPr>
    </w:p>
    <w:p w14:paraId="064BA246" w14:textId="1E9D158C" w:rsidR="006C4168" w:rsidRDefault="006C4168">
      <w:pPr>
        <w:widowControl/>
        <w:rPr>
          <w:rFonts w:cs="Calibri"/>
          <w:sz w:val="21"/>
          <w:szCs w:val="21"/>
        </w:rPr>
      </w:pPr>
    </w:p>
    <w:p w14:paraId="0B506598" w14:textId="26562182" w:rsidR="006C4168" w:rsidRDefault="006C4168">
      <w:pPr>
        <w:widowControl/>
        <w:rPr>
          <w:rFonts w:cs="Calibri"/>
          <w:sz w:val="21"/>
          <w:szCs w:val="21"/>
        </w:rPr>
      </w:pPr>
    </w:p>
    <w:p w14:paraId="51502EEC" w14:textId="0C250481" w:rsidR="006C4168" w:rsidRDefault="006C4168">
      <w:pPr>
        <w:widowControl/>
        <w:rPr>
          <w:rFonts w:cs="Calibri"/>
          <w:sz w:val="21"/>
          <w:szCs w:val="21"/>
        </w:rPr>
      </w:pPr>
    </w:p>
    <w:p w14:paraId="032A8A81" w14:textId="12102ED6" w:rsidR="006C4168" w:rsidRDefault="006C4168">
      <w:pPr>
        <w:widowControl/>
        <w:rPr>
          <w:rFonts w:cs="Calibri"/>
          <w:sz w:val="21"/>
          <w:szCs w:val="21"/>
        </w:rPr>
      </w:pPr>
    </w:p>
    <w:p w14:paraId="11E19586" w14:textId="1631EEA1" w:rsidR="006C4168" w:rsidRDefault="006C4168">
      <w:pPr>
        <w:widowControl/>
        <w:rPr>
          <w:rFonts w:cs="Calibri"/>
          <w:sz w:val="21"/>
          <w:szCs w:val="21"/>
        </w:rPr>
      </w:pPr>
    </w:p>
    <w:p w14:paraId="149C4BC4" w14:textId="4B13574C" w:rsidR="006C4168" w:rsidRDefault="006C4168">
      <w:pPr>
        <w:widowControl/>
        <w:rPr>
          <w:rFonts w:cs="Calibri"/>
          <w:sz w:val="21"/>
          <w:szCs w:val="21"/>
        </w:rPr>
      </w:pPr>
    </w:p>
    <w:p w14:paraId="4008E82F" w14:textId="30C02A4B" w:rsidR="006C4168" w:rsidRDefault="006C4168">
      <w:pPr>
        <w:widowControl/>
        <w:rPr>
          <w:rFonts w:cs="Calibri"/>
          <w:sz w:val="21"/>
          <w:szCs w:val="21"/>
        </w:rPr>
      </w:pPr>
    </w:p>
    <w:p w14:paraId="57234334" w14:textId="7ED6186C" w:rsidR="006C4168" w:rsidRDefault="006C4168">
      <w:pPr>
        <w:widowControl/>
        <w:rPr>
          <w:rFonts w:cs="Calibri"/>
          <w:sz w:val="21"/>
          <w:szCs w:val="21"/>
        </w:rPr>
      </w:pPr>
    </w:p>
    <w:p w14:paraId="7673F512" w14:textId="598DADE5" w:rsidR="006C4168" w:rsidRDefault="006C4168">
      <w:pPr>
        <w:widowControl/>
        <w:rPr>
          <w:rFonts w:cs="Calibri"/>
          <w:sz w:val="21"/>
          <w:szCs w:val="21"/>
        </w:rPr>
      </w:pPr>
    </w:p>
    <w:p w14:paraId="2B551BDC" w14:textId="7B1A8F73" w:rsidR="006C4168" w:rsidRDefault="006C4168">
      <w:pPr>
        <w:widowControl/>
        <w:rPr>
          <w:rFonts w:cs="Calibri"/>
          <w:sz w:val="21"/>
          <w:szCs w:val="21"/>
        </w:rPr>
      </w:pPr>
    </w:p>
    <w:p w14:paraId="44FE2863" w14:textId="6560304F" w:rsidR="006C4168" w:rsidRDefault="006C4168">
      <w:pPr>
        <w:widowControl/>
        <w:rPr>
          <w:rFonts w:cs="Calibri"/>
          <w:sz w:val="21"/>
          <w:szCs w:val="21"/>
        </w:rPr>
      </w:pPr>
    </w:p>
    <w:p w14:paraId="362A3871" w14:textId="0CC4168E" w:rsidR="006C4168" w:rsidRDefault="006C4168">
      <w:pPr>
        <w:widowControl/>
        <w:rPr>
          <w:rFonts w:cs="Calibri"/>
          <w:sz w:val="21"/>
          <w:szCs w:val="21"/>
        </w:rPr>
      </w:pPr>
    </w:p>
    <w:p w14:paraId="59A1EE58" w14:textId="34419EFB" w:rsidR="006C4168" w:rsidRDefault="006C4168">
      <w:pPr>
        <w:widowControl/>
        <w:rPr>
          <w:rFonts w:cs="Calibri"/>
          <w:sz w:val="21"/>
          <w:szCs w:val="21"/>
        </w:rPr>
      </w:pPr>
    </w:p>
    <w:p w14:paraId="547CC412" w14:textId="517ACBEB" w:rsidR="006C4168" w:rsidRDefault="006C4168">
      <w:pPr>
        <w:widowControl/>
        <w:rPr>
          <w:rFonts w:cs="Calibri"/>
          <w:sz w:val="21"/>
          <w:szCs w:val="21"/>
        </w:rPr>
      </w:pPr>
    </w:p>
    <w:p w14:paraId="6EEDC6FE" w14:textId="32F7E932" w:rsidR="006C4168" w:rsidRDefault="006C4168">
      <w:pPr>
        <w:widowControl/>
        <w:rPr>
          <w:rFonts w:cs="Calibri"/>
          <w:sz w:val="21"/>
          <w:szCs w:val="21"/>
        </w:rPr>
      </w:pPr>
    </w:p>
    <w:p w14:paraId="6BBA04CB" w14:textId="5A56D395" w:rsidR="006C4168" w:rsidRDefault="006C4168">
      <w:pPr>
        <w:widowControl/>
        <w:rPr>
          <w:rFonts w:cs="Calibri"/>
          <w:sz w:val="21"/>
          <w:szCs w:val="21"/>
        </w:rPr>
      </w:pPr>
    </w:p>
    <w:p w14:paraId="4FFFF470" w14:textId="29514973" w:rsidR="006C4168" w:rsidRDefault="006C4168">
      <w:pPr>
        <w:widowControl/>
        <w:rPr>
          <w:rFonts w:cs="Calibri"/>
          <w:sz w:val="21"/>
          <w:szCs w:val="21"/>
        </w:rPr>
      </w:pPr>
    </w:p>
    <w:p w14:paraId="2E7B95AC" w14:textId="5629B99B" w:rsidR="006C4168" w:rsidRDefault="006C4168">
      <w:pPr>
        <w:widowControl/>
        <w:rPr>
          <w:rFonts w:cs="Calibri"/>
          <w:sz w:val="21"/>
          <w:szCs w:val="21"/>
        </w:rPr>
      </w:pPr>
    </w:p>
    <w:p w14:paraId="19C24C26" w14:textId="4DF0034E" w:rsidR="006C4168" w:rsidRDefault="006C4168">
      <w:pPr>
        <w:widowControl/>
        <w:rPr>
          <w:rFonts w:cs="Calibri"/>
          <w:sz w:val="21"/>
          <w:szCs w:val="21"/>
        </w:rPr>
      </w:pPr>
    </w:p>
    <w:p w14:paraId="0BBB9557" w14:textId="365CE174" w:rsidR="006C4168" w:rsidRDefault="006C4168">
      <w:pPr>
        <w:widowControl/>
        <w:rPr>
          <w:rFonts w:cs="Calibri"/>
          <w:sz w:val="21"/>
          <w:szCs w:val="21"/>
        </w:rPr>
      </w:pPr>
    </w:p>
    <w:p w14:paraId="2441F77C" w14:textId="11C00972" w:rsidR="006C4168" w:rsidRDefault="006C4168">
      <w:pPr>
        <w:widowControl/>
        <w:rPr>
          <w:rFonts w:cs="Calibri"/>
          <w:sz w:val="21"/>
          <w:szCs w:val="21"/>
        </w:rPr>
      </w:pPr>
    </w:p>
    <w:p w14:paraId="0F371323" w14:textId="4EE5EC72" w:rsidR="006C4168" w:rsidRDefault="006C4168">
      <w:pPr>
        <w:widowControl/>
        <w:rPr>
          <w:rFonts w:cs="Calibri"/>
          <w:sz w:val="21"/>
          <w:szCs w:val="21"/>
        </w:rPr>
      </w:pPr>
    </w:p>
    <w:p w14:paraId="65ACBD3C" w14:textId="2EE48F40" w:rsidR="006C4168" w:rsidRDefault="006C4168">
      <w:pPr>
        <w:widowControl/>
        <w:rPr>
          <w:rFonts w:cs="Calibri"/>
          <w:sz w:val="21"/>
          <w:szCs w:val="21"/>
        </w:rPr>
      </w:pPr>
    </w:p>
    <w:p w14:paraId="115845AC" w14:textId="02758C8A" w:rsidR="006C4168" w:rsidRDefault="006C4168">
      <w:pPr>
        <w:widowControl/>
        <w:rPr>
          <w:rFonts w:cs="Calibri"/>
          <w:sz w:val="21"/>
          <w:szCs w:val="21"/>
        </w:rPr>
      </w:pPr>
    </w:p>
    <w:p w14:paraId="729D2E52" w14:textId="1306F5BB" w:rsidR="006C4168" w:rsidRDefault="006C4168">
      <w:pPr>
        <w:widowControl/>
        <w:rPr>
          <w:rFonts w:cs="Calibri"/>
          <w:sz w:val="21"/>
          <w:szCs w:val="21"/>
        </w:rPr>
      </w:pPr>
    </w:p>
    <w:p w14:paraId="0D0DCDBF" w14:textId="659ABE73" w:rsidR="006C4168" w:rsidRDefault="006C4168">
      <w:pPr>
        <w:widowControl/>
        <w:rPr>
          <w:rFonts w:cs="Calibri"/>
          <w:sz w:val="21"/>
          <w:szCs w:val="21"/>
        </w:rPr>
      </w:pPr>
    </w:p>
    <w:p w14:paraId="7C89261A" w14:textId="3487BBF7" w:rsidR="006C4168" w:rsidRDefault="006C4168">
      <w:pPr>
        <w:widowControl/>
        <w:rPr>
          <w:rFonts w:cs="Calibri"/>
          <w:sz w:val="21"/>
          <w:szCs w:val="21"/>
        </w:rPr>
      </w:pPr>
    </w:p>
    <w:p w14:paraId="5642CAC5" w14:textId="5B69D1D0" w:rsidR="006C4168" w:rsidRDefault="006C4168">
      <w:pPr>
        <w:widowControl/>
        <w:rPr>
          <w:rFonts w:cs="Calibri"/>
          <w:sz w:val="21"/>
          <w:szCs w:val="21"/>
        </w:rPr>
      </w:pPr>
    </w:p>
    <w:p w14:paraId="05A30822" w14:textId="5A7BC596" w:rsidR="006C4168" w:rsidRDefault="006C4168">
      <w:pPr>
        <w:widowControl/>
        <w:rPr>
          <w:rFonts w:cs="Calibri"/>
          <w:sz w:val="21"/>
          <w:szCs w:val="21"/>
        </w:rPr>
      </w:pPr>
    </w:p>
    <w:p w14:paraId="5957DF09" w14:textId="1B144A6B" w:rsidR="006C4168" w:rsidRDefault="006C4168">
      <w:pPr>
        <w:widowControl/>
        <w:rPr>
          <w:rFonts w:cs="Calibri"/>
          <w:sz w:val="21"/>
          <w:szCs w:val="21"/>
        </w:rPr>
      </w:pPr>
    </w:p>
    <w:p w14:paraId="74779ECB" w14:textId="2C13CD3B" w:rsidR="006C4168" w:rsidRDefault="006C4168">
      <w:pPr>
        <w:widowControl/>
        <w:rPr>
          <w:rFonts w:cs="Calibri"/>
          <w:sz w:val="21"/>
          <w:szCs w:val="21"/>
        </w:rPr>
      </w:pPr>
    </w:p>
    <w:p w14:paraId="0EB5111A" w14:textId="535DBC8E" w:rsidR="006C4168" w:rsidRDefault="006C4168">
      <w:pPr>
        <w:widowControl/>
        <w:rPr>
          <w:rFonts w:cs="Calibri"/>
          <w:sz w:val="21"/>
          <w:szCs w:val="21"/>
        </w:rPr>
      </w:pPr>
    </w:p>
    <w:p w14:paraId="4E177092" w14:textId="74467AD6" w:rsidR="006C4168" w:rsidRDefault="006C4168">
      <w:pPr>
        <w:widowControl/>
        <w:rPr>
          <w:rFonts w:cs="Calibri"/>
          <w:sz w:val="21"/>
          <w:szCs w:val="21"/>
        </w:rPr>
      </w:pPr>
    </w:p>
    <w:p w14:paraId="4EE34FDD" w14:textId="017BAF53" w:rsidR="006C4168" w:rsidRDefault="006C4168">
      <w:pPr>
        <w:widowControl/>
        <w:rPr>
          <w:rFonts w:cs="Calibri"/>
          <w:sz w:val="21"/>
          <w:szCs w:val="21"/>
        </w:rPr>
      </w:pPr>
    </w:p>
    <w:p w14:paraId="018BD062" w14:textId="65AEB6CE" w:rsidR="008402C8" w:rsidRPr="00E2111F" w:rsidRDefault="008402C8" w:rsidP="00E2111F">
      <w:pPr>
        <w:pStyle w:val="ID-LightPurpleHeading"/>
        <w:widowControl w:val="0"/>
        <w:tabs>
          <w:tab w:val="left" w:pos="709"/>
        </w:tabs>
        <w:spacing w:before="240" w:line="276" w:lineRule="auto"/>
        <w:ind w:right="384"/>
        <w:jc w:val="both"/>
        <w:outlineLvl w:val="0"/>
        <w:rPr>
          <w:lang w:val="en-IE"/>
        </w:rPr>
      </w:pPr>
      <w:r w:rsidRPr="00E2111F">
        <w:rPr>
          <w:lang w:val="en-IE"/>
        </w:rPr>
        <w:lastRenderedPageBreak/>
        <w:t>Stage 4: Service Development</w:t>
      </w:r>
    </w:p>
    <w:p w14:paraId="6BC5F519" w14:textId="77777777" w:rsidR="008402C8" w:rsidRDefault="008402C8" w:rsidP="008402C8">
      <w:pPr>
        <w:jc w:val="both"/>
        <w:rPr>
          <w:rFonts w:ascii="Times New Roman" w:hAnsi="Times New Roman"/>
        </w:rPr>
      </w:pPr>
    </w:p>
    <w:p w14:paraId="700EE0C0" w14:textId="7790C233" w:rsidR="008402C8" w:rsidRDefault="008402C8" w:rsidP="008402C8">
      <w:pPr>
        <w:jc w:val="both"/>
        <w:rPr>
          <w:color w:val="000000" w:themeColor="text1"/>
          <w:sz w:val="21"/>
          <w:szCs w:val="21"/>
        </w:rPr>
      </w:pPr>
      <w:r w:rsidRPr="008402C8">
        <w:rPr>
          <w:color w:val="000000" w:themeColor="text1"/>
          <w:sz w:val="21"/>
          <w:szCs w:val="21"/>
        </w:rPr>
        <w:t xml:space="preserve">As the fourth process step, the (Service) Development phase takes place. Explicitly process steps that are relevant for service innovation have been established which are the implementation of changes after having tested the concept, experimentation and/or simulation of the implemented ideas, the development of different service elements as well as the preparation for validation of the service innovation. In this process stage, implementation and integration activities such as software development would be a focus, design activities, many rounds of prototyping and developing a pilot service. Validation activities are prepared for the next stage such as planning usability tests.  </w:t>
      </w:r>
    </w:p>
    <w:p w14:paraId="07771A16" w14:textId="77777777" w:rsidR="008402C8" w:rsidRPr="008402C8" w:rsidRDefault="008402C8" w:rsidP="008402C8">
      <w:pPr>
        <w:jc w:val="both"/>
        <w:rPr>
          <w:color w:val="000000" w:themeColor="text1"/>
          <w:sz w:val="21"/>
          <w:szCs w:val="21"/>
        </w:rPr>
      </w:pPr>
    </w:p>
    <w:p w14:paraId="05D108A9" w14:textId="0CBF5A8C" w:rsidR="008402C8" w:rsidRPr="008402C8" w:rsidRDefault="008402C8" w:rsidP="008402C8">
      <w:pPr>
        <w:jc w:val="both"/>
        <w:rPr>
          <w:color w:val="000000" w:themeColor="text1"/>
          <w:sz w:val="21"/>
          <w:szCs w:val="21"/>
        </w:rPr>
      </w:pPr>
      <w:r w:rsidRPr="008402C8">
        <w:rPr>
          <w:color w:val="000000" w:themeColor="text1"/>
          <w:sz w:val="21"/>
          <w:szCs w:val="21"/>
        </w:rPr>
        <w:t>(Digital) Prototyping forms an important element in the step. A digital prototype is a mockup of a product that gives you, your stakeholders and users an initial idea of how the software will look or work. Most importantly it’s a first step towards releasing to market a product or feature that fulfi</w:t>
      </w:r>
      <w:r w:rsidR="009D47D1">
        <w:rPr>
          <w:color w:val="000000" w:themeColor="text1"/>
          <w:sz w:val="21"/>
          <w:szCs w:val="21"/>
        </w:rPr>
        <w:t>l</w:t>
      </w:r>
      <w:r w:rsidRPr="008402C8">
        <w:rPr>
          <w:color w:val="000000" w:themeColor="text1"/>
          <w:sz w:val="21"/>
          <w:szCs w:val="21"/>
        </w:rPr>
        <w:t xml:space="preserve">ls users’ needs and your goals.  It allows testing (with users, stakeholders, and investors) of the general concept for the design. A prototype has no engineering behind it with few or no working functionalities or real data. </w:t>
      </w:r>
      <w:r w:rsidR="009D47D1">
        <w:rPr>
          <w:color w:val="000000" w:themeColor="text1"/>
          <w:sz w:val="21"/>
          <w:szCs w:val="21"/>
        </w:rPr>
        <w:t>T</w:t>
      </w:r>
      <w:r w:rsidRPr="008402C8">
        <w:rPr>
          <w:color w:val="000000" w:themeColor="text1"/>
          <w:sz w:val="21"/>
          <w:szCs w:val="21"/>
        </w:rPr>
        <w:t>he prototype is often a front, an interactive visualization or clickable trailer of the product – a means to test and validate the look and feel decided on so far, and the main business concept.</w:t>
      </w:r>
    </w:p>
    <w:p w14:paraId="44B51910" w14:textId="6318FD94" w:rsidR="008402C8" w:rsidRDefault="008402C8" w:rsidP="008402C8">
      <w:pPr>
        <w:jc w:val="both"/>
      </w:pPr>
      <w:r w:rsidRPr="008402C8">
        <w:rPr>
          <w:color w:val="000000" w:themeColor="text1"/>
          <w:sz w:val="21"/>
          <w:szCs w:val="21"/>
        </w:rPr>
        <w:t>Under normal circumstances a digital prototype usually takes between 1 and 2 weeks to build and answers a number of business needs including testing and data gathering, ideating and visualizing. As part of this workshop</w:t>
      </w:r>
      <w:r w:rsidR="009D47D1">
        <w:rPr>
          <w:color w:val="000000" w:themeColor="text1"/>
          <w:sz w:val="21"/>
          <w:szCs w:val="21"/>
        </w:rPr>
        <w:t>,</w:t>
      </w:r>
      <w:r w:rsidRPr="008402C8">
        <w:rPr>
          <w:color w:val="000000" w:themeColor="text1"/>
          <w:sz w:val="21"/>
          <w:szCs w:val="21"/>
        </w:rPr>
        <w:t xml:space="preserve"> however</w:t>
      </w:r>
      <w:r w:rsidR="009D47D1">
        <w:rPr>
          <w:color w:val="000000" w:themeColor="text1"/>
          <w:sz w:val="21"/>
          <w:szCs w:val="21"/>
        </w:rPr>
        <w:t>,</w:t>
      </w:r>
      <w:r w:rsidRPr="008402C8">
        <w:rPr>
          <w:color w:val="000000" w:themeColor="text1"/>
          <w:sz w:val="21"/>
          <w:szCs w:val="21"/>
        </w:rPr>
        <w:t xml:space="preserve"> we are going to engage in a form of pressurized rapid prototyping.</w:t>
      </w:r>
    </w:p>
    <w:p w14:paraId="0385F75A" w14:textId="77777777" w:rsidR="008402C8" w:rsidRDefault="008402C8" w:rsidP="008402C8">
      <w:pPr>
        <w:pStyle w:val="ID-SubHeading"/>
      </w:pPr>
    </w:p>
    <w:p w14:paraId="728F5061" w14:textId="19EEE55C" w:rsidR="008402C8" w:rsidRPr="002A569C" w:rsidRDefault="008402C8" w:rsidP="008402C8">
      <w:pPr>
        <w:pStyle w:val="ID-SubHeading"/>
      </w:pPr>
      <w:r w:rsidRPr="00FD114F">
        <w:t xml:space="preserve">Task 1: </w:t>
      </w:r>
      <w:proofErr w:type="spellStart"/>
      <w:r w:rsidRPr="008402C8">
        <w:t>MoSCoW</w:t>
      </w:r>
      <w:proofErr w:type="spellEnd"/>
      <w:r w:rsidRPr="008402C8">
        <w:t xml:space="preserve"> Method</w:t>
      </w:r>
    </w:p>
    <w:p w14:paraId="04E51343" w14:textId="632097DA" w:rsidR="006C4168" w:rsidRDefault="006C4168">
      <w:pPr>
        <w:widowControl/>
        <w:rPr>
          <w:rFonts w:cs="Calibri"/>
          <w:sz w:val="21"/>
          <w:szCs w:val="21"/>
        </w:rPr>
      </w:pPr>
    </w:p>
    <w:p w14:paraId="56E9732F" w14:textId="77777777" w:rsidR="008402C8" w:rsidRPr="008402C8" w:rsidRDefault="008402C8" w:rsidP="008402C8">
      <w:pPr>
        <w:jc w:val="both"/>
        <w:rPr>
          <w:color w:val="000000" w:themeColor="text1"/>
          <w:sz w:val="21"/>
          <w:szCs w:val="21"/>
        </w:rPr>
      </w:pPr>
      <w:r w:rsidRPr="008402C8">
        <w:rPr>
          <w:color w:val="000000" w:themeColor="text1"/>
          <w:sz w:val="21"/>
          <w:szCs w:val="21"/>
        </w:rPr>
        <w:t xml:space="preserve">Reflect on the text and information given and design a service blueprinting flowchart for </w:t>
      </w:r>
      <w:proofErr w:type="spellStart"/>
      <w:r w:rsidRPr="008402C8">
        <w:rPr>
          <w:color w:val="000000" w:themeColor="text1"/>
          <w:sz w:val="21"/>
          <w:szCs w:val="21"/>
        </w:rPr>
        <w:t>SnappCar</w:t>
      </w:r>
      <w:proofErr w:type="spellEnd"/>
      <w:r w:rsidRPr="008402C8">
        <w:rPr>
          <w:color w:val="000000" w:themeColor="text1"/>
          <w:sz w:val="21"/>
          <w:szCs w:val="21"/>
        </w:rPr>
        <w:t xml:space="preserve"> new scooter sharing service. For that you need to answer:</w:t>
      </w:r>
    </w:p>
    <w:p w14:paraId="54F4C41D" w14:textId="77777777" w:rsidR="008402C8" w:rsidRPr="008402C8" w:rsidRDefault="008402C8" w:rsidP="008402C8">
      <w:pPr>
        <w:pStyle w:val="ListParagraph"/>
        <w:numPr>
          <w:ilvl w:val="0"/>
          <w:numId w:val="11"/>
        </w:numPr>
        <w:jc w:val="both"/>
        <w:rPr>
          <w:color w:val="000000" w:themeColor="text1"/>
          <w:sz w:val="21"/>
          <w:szCs w:val="21"/>
        </w:rPr>
      </w:pPr>
      <w:r w:rsidRPr="008402C8">
        <w:rPr>
          <w:color w:val="000000" w:themeColor="text1"/>
          <w:sz w:val="21"/>
          <w:szCs w:val="21"/>
        </w:rPr>
        <w:t xml:space="preserve">What are the core elements of your new  urban mobility product / service?  Please use the </w:t>
      </w:r>
      <w:proofErr w:type="spellStart"/>
      <w:r w:rsidRPr="008402C8">
        <w:rPr>
          <w:color w:val="000000" w:themeColor="text1"/>
          <w:sz w:val="21"/>
          <w:szCs w:val="21"/>
        </w:rPr>
        <w:t>MoSCoW</w:t>
      </w:r>
      <w:proofErr w:type="spellEnd"/>
      <w:r w:rsidRPr="008402C8">
        <w:rPr>
          <w:color w:val="000000" w:themeColor="text1"/>
          <w:sz w:val="21"/>
          <w:szCs w:val="21"/>
        </w:rPr>
        <w:t xml:space="preserve"> prioritization method to do this: The acronym </w:t>
      </w:r>
      <w:proofErr w:type="spellStart"/>
      <w:r w:rsidRPr="008402C8">
        <w:rPr>
          <w:color w:val="000000" w:themeColor="text1"/>
          <w:sz w:val="21"/>
          <w:szCs w:val="21"/>
        </w:rPr>
        <w:t>MoSCoW</w:t>
      </w:r>
      <w:proofErr w:type="spellEnd"/>
      <w:r w:rsidRPr="008402C8">
        <w:rPr>
          <w:color w:val="000000" w:themeColor="text1"/>
          <w:sz w:val="21"/>
          <w:szCs w:val="21"/>
        </w:rPr>
        <w:t xml:space="preserve"> represents four categories of initiatives: must-have, should-have, could-have, and won’t-have, or will not have right now. Some companies also use the “W” in </w:t>
      </w:r>
      <w:proofErr w:type="spellStart"/>
      <w:r w:rsidRPr="008402C8">
        <w:rPr>
          <w:color w:val="000000" w:themeColor="text1"/>
          <w:sz w:val="21"/>
          <w:szCs w:val="21"/>
        </w:rPr>
        <w:t>MoSCoW</w:t>
      </w:r>
      <w:proofErr w:type="spellEnd"/>
      <w:r w:rsidRPr="008402C8">
        <w:rPr>
          <w:color w:val="000000" w:themeColor="text1"/>
          <w:sz w:val="21"/>
          <w:szCs w:val="21"/>
        </w:rPr>
        <w:t xml:space="preserve"> to mean “wish.”</w:t>
      </w:r>
    </w:p>
    <w:p w14:paraId="746E6DF8" w14:textId="6C287717" w:rsidR="006C4168" w:rsidRDefault="008402C8">
      <w:pPr>
        <w:widowControl/>
        <w:rPr>
          <w:rFonts w:cs="Calibri"/>
          <w:sz w:val="21"/>
          <w:szCs w:val="21"/>
        </w:rPr>
      </w:pPr>
      <w:r w:rsidRPr="00693580">
        <w:rPr>
          <w:rFonts w:cs="Calibri"/>
          <w:sz w:val="21"/>
          <w:szCs w:val="21"/>
        </w:rPr>
        <w:t xml:space="preserve">You can select the relevant tools from </w:t>
      </w:r>
      <w:hyperlink r:id="rId26" w:history="1">
        <w:r w:rsidRPr="00693580">
          <w:rPr>
            <w:rStyle w:val="Hyperlink"/>
            <w:rFonts w:cs="Calibri"/>
            <w:sz w:val="21"/>
            <w:szCs w:val="21"/>
          </w:rPr>
          <w:t>Digital Innovation Scanner Tool</w:t>
        </w:r>
      </w:hyperlink>
      <w:r w:rsidRPr="00693580">
        <w:rPr>
          <w:rFonts w:cs="Calibri"/>
          <w:sz w:val="21"/>
          <w:szCs w:val="21"/>
        </w:rPr>
        <w:t xml:space="preserve"> to</w:t>
      </w:r>
      <w:r>
        <w:rPr>
          <w:rFonts w:cs="Calibri"/>
          <w:sz w:val="21"/>
          <w:szCs w:val="21"/>
        </w:rPr>
        <w:t xml:space="preserve"> create </w:t>
      </w:r>
      <w:proofErr w:type="spellStart"/>
      <w:r>
        <w:rPr>
          <w:rFonts w:cs="Calibri"/>
          <w:sz w:val="21"/>
          <w:szCs w:val="21"/>
        </w:rPr>
        <w:t>MoSCoW</w:t>
      </w:r>
      <w:proofErr w:type="spellEnd"/>
      <w:r>
        <w:rPr>
          <w:rFonts w:cs="Calibri"/>
          <w:sz w:val="21"/>
          <w:szCs w:val="21"/>
        </w:rPr>
        <w:t xml:space="preserve"> diagram.</w:t>
      </w:r>
      <w:r w:rsidR="00A343CB">
        <w:rPr>
          <w:rFonts w:cs="Calibri"/>
          <w:sz w:val="21"/>
          <w:szCs w:val="21"/>
        </w:rPr>
        <w:t xml:space="preserve"> You</w:t>
      </w:r>
      <w:r w:rsidR="00A343CB" w:rsidRPr="00A343CB">
        <w:rPr>
          <w:rFonts w:cs="Calibri"/>
          <w:sz w:val="21"/>
          <w:szCs w:val="21"/>
        </w:rPr>
        <w:t xml:space="preserve"> can use  </w:t>
      </w:r>
      <w:hyperlink r:id="rId27" w:history="1">
        <w:proofErr w:type="spellStart"/>
        <w:r w:rsidR="00A343CB" w:rsidRPr="001D4246">
          <w:rPr>
            <w:rStyle w:val="Hyperlink"/>
            <w:rFonts w:cs="Calibri"/>
            <w:sz w:val="21"/>
            <w:szCs w:val="21"/>
          </w:rPr>
          <w:t>MoSCoW</w:t>
        </w:r>
        <w:proofErr w:type="spellEnd"/>
        <w:r w:rsidR="00A343CB" w:rsidRPr="001D4246">
          <w:rPr>
            <w:rStyle w:val="Hyperlink"/>
            <w:rFonts w:cs="Calibri"/>
            <w:sz w:val="21"/>
            <w:szCs w:val="21"/>
          </w:rPr>
          <w:t xml:space="preserve"> method</w:t>
        </w:r>
      </w:hyperlink>
      <w:r w:rsidR="00A343CB" w:rsidRPr="00A343CB">
        <w:rPr>
          <w:rFonts w:cs="Calibri"/>
          <w:sz w:val="21"/>
          <w:szCs w:val="21"/>
        </w:rPr>
        <w:t>.</w:t>
      </w:r>
    </w:p>
    <w:p w14:paraId="3044889B" w14:textId="5EB19A9C" w:rsidR="006C4168" w:rsidRDefault="008402C8">
      <w:pPr>
        <w:widowControl/>
        <w:rPr>
          <w:rFonts w:cs="Calibri"/>
          <w:sz w:val="21"/>
          <w:szCs w:val="21"/>
        </w:rPr>
      </w:pPr>
      <w:r w:rsidRPr="002144E5">
        <w:rPr>
          <w:rFonts w:ascii="inherit" w:hAnsi="inherit"/>
          <w:noProof/>
          <w:color w:val="2B2B2B"/>
        </w:rPr>
        <w:drawing>
          <wp:inline distT="0" distB="0" distL="0" distR="0" wp14:anchorId="5E853773" wp14:editId="37AD1C62">
            <wp:extent cx="5943600" cy="2628000"/>
            <wp:effectExtent l="38100" t="0" r="38100" b="20320"/>
            <wp:docPr id="28" name="Diagram 28">
              <a:extLst xmlns:a="http://schemas.openxmlformats.org/drawingml/2006/main">
                <a:ext uri="{FF2B5EF4-FFF2-40B4-BE49-F238E27FC236}">
                  <a16:creationId xmlns:a16="http://schemas.microsoft.com/office/drawing/2014/main" id="{163E4427-9C26-47FA-9FD2-5843E1EEA912}"/>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4590CFAE" w14:textId="5F7C15EF" w:rsidR="006C4168" w:rsidRDefault="006C4168">
      <w:pPr>
        <w:widowControl/>
        <w:rPr>
          <w:rFonts w:cs="Calibri"/>
          <w:sz w:val="21"/>
          <w:szCs w:val="21"/>
        </w:rPr>
      </w:pPr>
    </w:p>
    <w:p w14:paraId="366255DB" w14:textId="758478D7" w:rsidR="006C4168" w:rsidRDefault="006C4168">
      <w:pPr>
        <w:widowControl/>
        <w:rPr>
          <w:rFonts w:cs="Calibri"/>
          <w:sz w:val="21"/>
          <w:szCs w:val="21"/>
        </w:rPr>
      </w:pPr>
    </w:p>
    <w:p w14:paraId="761CB87A" w14:textId="46DE2192" w:rsidR="006C4168" w:rsidRDefault="006C4168">
      <w:pPr>
        <w:widowControl/>
        <w:rPr>
          <w:rFonts w:cs="Calibri"/>
          <w:sz w:val="21"/>
          <w:szCs w:val="21"/>
        </w:rPr>
      </w:pPr>
    </w:p>
    <w:p w14:paraId="52BAC49D" w14:textId="77777777" w:rsidR="006C4168" w:rsidRDefault="006C4168">
      <w:pPr>
        <w:widowControl/>
        <w:rPr>
          <w:rFonts w:cs="Calibri"/>
          <w:sz w:val="21"/>
          <w:szCs w:val="21"/>
        </w:rPr>
      </w:pPr>
    </w:p>
    <w:p w14:paraId="62AA9AA2" w14:textId="77777777" w:rsidR="006C4168" w:rsidRDefault="006C4168">
      <w:pPr>
        <w:widowControl/>
        <w:rPr>
          <w:rFonts w:cs="Calibri"/>
          <w:sz w:val="21"/>
          <w:szCs w:val="21"/>
        </w:rPr>
      </w:pPr>
      <w:r>
        <w:rPr>
          <w:rFonts w:cs="Calibri"/>
          <w:sz w:val="21"/>
          <w:szCs w:val="21"/>
        </w:rPr>
        <w:br w:type="page"/>
      </w:r>
    </w:p>
    <w:p w14:paraId="10B77A85" w14:textId="77777777" w:rsidR="00D91A7E" w:rsidRDefault="00D91A7E">
      <w:pPr>
        <w:widowControl/>
        <w:rPr>
          <w:rFonts w:cs="Calibri"/>
          <w:sz w:val="21"/>
          <w:szCs w:val="21"/>
        </w:rPr>
      </w:pPr>
    </w:p>
    <w:p w14:paraId="3C87AB0F" w14:textId="77777777" w:rsidR="00D91A7E" w:rsidRPr="00D91A7E" w:rsidRDefault="00D91A7E" w:rsidP="00D91A7E">
      <w:pPr>
        <w:pStyle w:val="ID-SubHeading"/>
      </w:pPr>
      <w:r w:rsidRPr="00D91A7E">
        <w:t>Task 2: Design</w:t>
      </w:r>
    </w:p>
    <w:p w14:paraId="3BBA3FEE" w14:textId="77777777" w:rsidR="00D91A7E" w:rsidRPr="00D91A7E" w:rsidRDefault="00D91A7E" w:rsidP="00D91A7E">
      <w:pPr>
        <w:pStyle w:val="ListParagraph"/>
        <w:numPr>
          <w:ilvl w:val="0"/>
          <w:numId w:val="12"/>
        </w:numPr>
        <w:rPr>
          <w:rFonts w:ascii="Calibri" w:eastAsia="Times New Roman" w:hAnsi="Calibri" w:cs="Calibri"/>
          <w:color w:val="2B2B2B"/>
          <w:sz w:val="21"/>
          <w:szCs w:val="21"/>
          <w:lang w:eastAsia="nl-NL"/>
        </w:rPr>
      </w:pPr>
      <w:r w:rsidRPr="00D91A7E">
        <w:rPr>
          <w:rFonts w:ascii="Calibri" w:eastAsia="Times New Roman" w:hAnsi="Calibri" w:cs="Calibri"/>
          <w:color w:val="2B2B2B"/>
          <w:sz w:val="21"/>
          <w:szCs w:val="21"/>
          <w:lang w:eastAsia="nl-NL"/>
        </w:rPr>
        <w:t xml:space="preserve">Go to the following site on Canva </w:t>
      </w:r>
      <w:hyperlink r:id="rId33" w:history="1">
        <w:r w:rsidRPr="00D91A7E">
          <w:rPr>
            <w:rStyle w:val="Hyperlink"/>
            <w:rFonts w:ascii="Calibri" w:hAnsi="Calibri" w:cs="Calibri"/>
            <w:sz w:val="21"/>
            <w:szCs w:val="21"/>
          </w:rPr>
          <w:t>200+ Free and customizable prototype templates | Canva</w:t>
        </w:r>
      </w:hyperlink>
      <w:hyperlink r:id="rId34" w:history="1">
        <w:r w:rsidRPr="00D91A7E">
          <w:rPr>
            <w:rStyle w:val="Hyperlink"/>
            <w:rFonts w:ascii="Calibri" w:hAnsi="Calibri" w:cs="Calibri"/>
            <w:sz w:val="21"/>
            <w:szCs w:val="21"/>
          </w:rPr>
          <w:t>200+ Free and customizable prototype templates | Canva</w:t>
        </w:r>
      </w:hyperlink>
      <w:r w:rsidRPr="00D91A7E">
        <w:rPr>
          <w:rFonts w:ascii="Calibri" w:hAnsi="Calibri" w:cs="Calibri"/>
          <w:sz w:val="21"/>
          <w:szCs w:val="21"/>
        </w:rPr>
        <w:t xml:space="preserve"> and take a couple of minutes to explore some of the templates.</w:t>
      </w:r>
    </w:p>
    <w:p w14:paraId="7333735C" w14:textId="77777777" w:rsidR="00D91A7E" w:rsidRPr="00D91A7E" w:rsidRDefault="00D91A7E" w:rsidP="00D91A7E">
      <w:pPr>
        <w:pStyle w:val="ListParagraph"/>
        <w:numPr>
          <w:ilvl w:val="0"/>
          <w:numId w:val="12"/>
        </w:numPr>
        <w:jc w:val="both"/>
        <w:rPr>
          <w:rFonts w:ascii="Calibri" w:eastAsia="Times New Roman" w:hAnsi="Calibri" w:cs="Calibri"/>
          <w:color w:val="2B2B2B"/>
          <w:sz w:val="21"/>
          <w:szCs w:val="21"/>
          <w:lang w:eastAsia="nl-NL"/>
        </w:rPr>
      </w:pPr>
      <w:r w:rsidRPr="00D91A7E">
        <w:rPr>
          <w:rFonts w:ascii="Calibri" w:hAnsi="Calibri" w:cs="Calibri"/>
          <w:sz w:val="21"/>
          <w:szCs w:val="21"/>
        </w:rPr>
        <w:t xml:space="preserve">In your team discuss how such templates might help you in designing your own prototype for your urban mobility product or service. Take snap screenshots of your top 3 and them to your Miro Board so you can use them later in your presentation to the other teams. </w:t>
      </w:r>
    </w:p>
    <w:p w14:paraId="17DD91D3" w14:textId="77777777" w:rsidR="00D91A7E" w:rsidRPr="006B3542" w:rsidRDefault="00D91A7E" w:rsidP="00D91A7E">
      <w:pPr>
        <w:rPr>
          <w:rFonts w:ascii="Times New Roman" w:eastAsia="Times New Roman" w:hAnsi="Times New Roman"/>
          <w:color w:val="2B2B2B"/>
          <w:sz w:val="24"/>
          <w:szCs w:val="24"/>
          <w:lang w:eastAsia="nl-NL"/>
        </w:rPr>
      </w:pPr>
      <w:r w:rsidRPr="006B3542">
        <w:rPr>
          <w:rFonts w:ascii="Times New Roman" w:hAnsi="Times New Roman"/>
          <w:noProof/>
        </w:rPr>
        <w:drawing>
          <wp:inline distT="0" distB="0" distL="0" distR="0" wp14:anchorId="125AB8A0" wp14:editId="3D697BDC">
            <wp:extent cx="5868035" cy="2812648"/>
            <wp:effectExtent l="0" t="0" r="0" b="6985"/>
            <wp:docPr id="224" name="Picture 22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rotWithShape="1">
                    <a:blip r:embed="rId35"/>
                    <a:srcRect t="17916" r="1248" b="6350"/>
                    <a:stretch/>
                  </pic:blipFill>
                  <pic:spPr bwMode="auto">
                    <a:xfrm>
                      <a:off x="0" y="0"/>
                      <a:ext cx="5869464" cy="2813333"/>
                    </a:xfrm>
                    <a:prstGeom prst="rect">
                      <a:avLst/>
                    </a:prstGeom>
                    <a:ln>
                      <a:noFill/>
                    </a:ln>
                    <a:extLst>
                      <a:ext uri="{53640926-AAD7-44D8-BBD7-CCE9431645EC}">
                        <a14:shadowObscured xmlns:a14="http://schemas.microsoft.com/office/drawing/2010/main"/>
                      </a:ext>
                    </a:extLst>
                  </pic:spPr>
                </pic:pic>
              </a:graphicData>
            </a:graphic>
          </wp:inline>
        </w:drawing>
      </w:r>
    </w:p>
    <w:p w14:paraId="4F7F088F" w14:textId="77777777" w:rsidR="00D91A7E" w:rsidRDefault="00D91A7E" w:rsidP="00D91A7E">
      <w:pPr>
        <w:widowControl/>
        <w:rPr>
          <w:rFonts w:cs="Arial"/>
          <w:b/>
          <w:bCs/>
          <w:i/>
          <w:color w:val="000000" w:themeColor="text1"/>
          <w:sz w:val="28"/>
          <w:szCs w:val="28"/>
          <w:lang w:val="en-IE" w:eastAsia="en-IE"/>
        </w:rPr>
      </w:pPr>
    </w:p>
    <w:p w14:paraId="38191234" w14:textId="3003254F" w:rsidR="00D91A7E" w:rsidRPr="00177021" w:rsidRDefault="00D91A7E" w:rsidP="00D91A7E">
      <w:pPr>
        <w:widowControl/>
        <w:rPr>
          <w:rFonts w:cs="Arial"/>
          <w:b/>
          <w:bCs/>
          <w:i/>
          <w:color w:val="000000" w:themeColor="text1"/>
          <w:sz w:val="28"/>
          <w:szCs w:val="28"/>
          <w:lang w:val="en-IE" w:eastAsia="en-IE"/>
        </w:rPr>
      </w:pPr>
      <w:r w:rsidRPr="00D91A7E">
        <w:rPr>
          <w:rFonts w:cs="Arial"/>
          <w:b/>
          <w:bCs/>
          <w:i/>
          <w:color w:val="000000" w:themeColor="text1"/>
          <w:sz w:val="28"/>
          <w:szCs w:val="28"/>
          <w:lang w:val="en-IE" w:eastAsia="en-IE"/>
        </w:rPr>
        <w:t>Task 3:</w:t>
      </w:r>
      <w:r w:rsidRPr="00177021">
        <w:rPr>
          <w:rFonts w:cs="Arial"/>
          <w:b/>
          <w:bCs/>
          <w:i/>
          <w:color w:val="000000" w:themeColor="text1"/>
          <w:sz w:val="28"/>
          <w:szCs w:val="28"/>
          <w:lang w:val="en-IE" w:eastAsia="en-IE"/>
        </w:rPr>
        <w:t xml:space="preserve"> </w:t>
      </w:r>
      <w:r w:rsidR="00177021" w:rsidRPr="00177021">
        <w:rPr>
          <w:rFonts w:cs="Arial"/>
          <w:b/>
          <w:bCs/>
          <w:i/>
          <w:color w:val="000000" w:themeColor="text1"/>
          <w:sz w:val="28"/>
          <w:szCs w:val="28"/>
          <w:lang w:val="en-IE" w:eastAsia="en-IE"/>
        </w:rPr>
        <w:t>Timeline</w:t>
      </w:r>
    </w:p>
    <w:p w14:paraId="6B038DC9" w14:textId="1DD676E5" w:rsidR="00D91A7E" w:rsidRDefault="00D91A7E" w:rsidP="00D91A7E">
      <w:pPr>
        <w:jc w:val="both"/>
        <w:rPr>
          <w:color w:val="000000" w:themeColor="text1"/>
          <w:sz w:val="21"/>
          <w:szCs w:val="21"/>
        </w:rPr>
      </w:pPr>
      <w:r w:rsidRPr="00D91A7E">
        <w:rPr>
          <w:color w:val="000000" w:themeColor="text1"/>
          <w:sz w:val="21"/>
          <w:szCs w:val="21"/>
        </w:rPr>
        <w:t>In your team, create a timeline indicating a tentative plan to actually design the prototype indicating at which moments you will show</w:t>
      </w:r>
      <w:r w:rsidR="00226225">
        <w:rPr>
          <w:color w:val="000000" w:themeColor="text1"/>
          <w:sz w:val="21"/>
          <w:szCs w:val="21"/>
        </w:rPr>
        <w:t>/</w:t>
      </w:r>
      <w:r w:rsidRPr="00D91A7E">
        <w:rPr>
          <w:color w:val="000000" w:themeColor="text1"/>
          <w:sz w:val="21"/>
          <w:szCs w:val="21"/>
        </w:rPr>
        <w:t>share it with your stakeholders (and how many) to obtain feedback.</w:t>
      </w:r>
    </w:p>
    <w:p w14:paraId="48724D66" w14:textId="77777777" w:rsidR="00E714F4" w:rsidRDefault="00E714F4" w:rsidP="00D91A7E">
      <w:pPr>
        <w:jc w:val="both"/>
        <w:rPr>
          <w:color w:val="000000" w:themeColor="text1"/>
          <w:sz w:val="21"/>
          <w:szCs w:val="21"/>
        </w:rPr>
      </w:pPr>
    </w:p>
    <w:p w14:paraId="34784D15" w14:textId="479C0030" w:rsidR="00E714F4" w:rsidRPr="00541166" w:rsidRDefault="00E714F4" w:rsidP="00E714F4">
      <w:pPr>
        <w:rPr>
          <w:rFonts w:eastAsia="Times New Roman" w:cs="Calibri"/>
          <w:color w:val="2B2B2B"/>
          <w:sz w:val="21"/>
          <w:szCs w:val="21"/>
          <w:lang w:val="en-GB" w:eastAsia="nl-NL"/>
        </w:rPr>
      </w:pPr>
      <w:r>
        <w:rPr>
          <w:rFonts w:cs="Calibri"/>
          <w:sz w:val="21"/>
          <w:szCs w:val="21"/>
          <w:lang w:val="en-GB"/>
        </w:rPr>
        <w:t xml:space="preserve">You </w:t>
      </w:r>
      <w:r w:rsidRPr="009E2E56">
        <w:rPr>
          <w:rFonts w:cs="Calibri"/>
          <w:sz w:val="21"/>
          <w:szCs w:val="21"/>
          <w:lang w:val="en-GB"/>
        </w:rPr>
        <w:t xml:space="preserve">can select the relevant tools from </w:t>
      </w:r>
      <w:hyperlink r:id="rId36" w:history="1">
        <w:r w:rsidRPr="00985963">
          <w:rPr>
            <w:rStyle w:val="Hyperlink"/>
            <w:rFonts w:cs="Calibri"/>
            <w:sz w:val="21"/>
            <w:szCs w:val="21"/>
            <w:lang w:val="en-GB"/>
          </w:rPr>
          <w:t>Digital Innovation Scanner Tool</w:t>
        </w:r>
      </w:hyperlink>
      <w:r w:rsidRPr="009E2E56">
        <w:rPr>
          <w:rFonts w:cs="Calibri"/>
          <w:sz w:val="21"/>
          <w:szCs w:val="21"/>
          <w:lang w:val="en-GB"/>
        </w:rPr>
        <w:t xml:space="preserve"> to create</w:t>
      </w:r>
      <w:r>
        <w:rPr>
          <w:rFonts w:cs="Calibri"/>
          <w:sz w:val="21"/>
          <w:szCs w:val="21"/>
          <w:lang w:val="en-GB"/>
        </w:rPr>
        <w:t xml:space="preserve"> </w:t>
      </w:r>
      <w:r w:rsidR="00226225">
        <w:rPr>
          <w:rFonts w:cs="Calibri"/>
          <w:sz w:val="21"/>
          <w:szCs w:val="21"/>
          <w:lang w:val="en-GB"/>
        </w:rPr>
        <w:t xml:space="preserve">a </w:t>
      </w:r>
      <w:r>
        <w:rPr>
          <w:rFonts w:cs="Calibri"/>
          <w:sz w:val="21"/>
          <w:szCs w:val="21"/>
          <w:lang w:val="en-GB"/>
        </w:rPr>
        <w:t xml:space="preserve">timeline. Students can also use </w:t>
      </w:r>
      <w:hyperlink r:id="rId37" w:history="1">
        <w:r w:rsidRPr="0051257D">
          <w:rPr>
            <w:rStyle w:val="Hyperlink"/>
            <w:rFonts w:cs="Calibri"/>
            <w:sz w:val="21"/>
            <w:szCs w:val="21"/>
            <w:lang w:val="en-GB"/>
          </w:rPr>
          <w:t>Timeline Template</w:t>
        </w:r>
      </w:hyperlink>
      <w:r>
        <w:rPr>
          <w:rFonts w:cs="Calibri"/>
          <w:sz w:val="21"/>
          <w:szCs w:val="21"/>
          <w:lang w:val="en-GB"/>
        </w:rPr>
        <w:t xml:space="preserve"> or </w:t>
      </w:r>
      <w:hyperlink r:id="rId38" w:history="1">
        <w:r w:rsidRPr="00094A8B">
          <w:rPr>
            <w:rStyle w:val="Hyperlink"/>
            <w:rFonts w:cs="Calibri"/>
            <w:sz w:val="21"/>
            <w:szCs w:val="21"/>
            <w:lang w:val="en-GB"/>
          </w:rPr>
          <w:t>Gantt Chart</w:t>
        </w:r>
      </w:hyperlink>
      <w:r>
        <w:rPr>
          <w:rFonts w:cs="Calibri"/>
          <w:sz w:val="21"/>
          <w:szCs w:val="21"/>
          <w:lang w:val="en-GB"/>
        </w:rPr>
        <w:t xml:space="preserve"> or </w:t>
      </w:r>
      <w:hyperlink r:id="rId39" w:history="1">
        <w:r w:rsidRPr="00400BF5">
          <w:rPr>
            <w:rStyle w:val="Hyperlink"/>
            <w:rFonts w:cs="Calibri"/>
            <w:sz w:val="21"/>
            <w:szCs w:val="21"/>
            <w:lang w:val="en-GB"/>
          </w:rPr>
          <w:t>Wall of Work template</w:t>
        </w:r>
      </w:hyperlink>
      <w:r>
        <w:rPr>
          <w:rFonts w:cs="Calibri"/>
          <w:sz w:val="21"/>
          <w:szCs w:val="21"/>
          <w:lang w:val="en-GB"/>
        </w:rPr>
        <w:t xml:space="preserve">. </w:t>
      </w:r>
    </w:p>
    <w:p w14:paraId="2C863A53" w14:textId="77777777" w:rsidR="00E714F4" w:rsidRPr="00E714F4" w:rsidRDefault="00E714F4" w:rsidP="00D91A7E">
      <w:pPr>
        <w:jc w:val="both"/>
        <w:rPr>
          <w:color w:val="000000" w:themeColor="text1"/>
          <w:sz w:val="21"/>
          <w:szCs w:val="21"/>
          <w:lang w:val="en-GB"/>
        </w:rPr>
      </w:pPr>
    </w:p>
    <w:p w14:paraId="33936A0D" w14:textId="77777777" w:rsidR="00D91A7E" w:rsidRPr="00D91A7E" w:rsidRDefault="00D91A7E" w:rsidP="00D91A7E">
      <w:pPr>
        <w:jc w:val="both"/>
        <w:rPr>
          <w:color w:val="000000" w:themeColor="text1"/>
          <w:sz w:val="21"/>
          <w:szCs w:val="21"/>
        </w:rPr>
      </w:pPr>
    </w:p>
    <w:p w14:paraId="094F8F92" w14:textId="77777777" w:rsidR="00D91A7E" w:rsidRDefault="00D91A7E">
      <w:pPr>
        <w:widowControl/>
        <w:rPr>
          <w:rFonts w:cs="Calibri"/>
          <w:sz w:val="21"/>
          <w:szCs w:val="21"/>
        </w:rPr>
      </w:pPr>
    </w:p>
    <w:p w14:paraId="58870409" w14:textId="77777777" w:rsidR="00D91A7E" w:rsidRDefault="00D91A7E">
      <w:pPr>
        <w:widowControl/>
        <w:rPr>
          <w:rFonts w:cs="Calibri"/>
          <w:sz w:val="21"/>
          <w:szCs w:val="21"/>
        </w:rPr>
      </w:pPr>
    </w:p>
    <w:p w14:paraId="3648F447" w14:textId="77777777" w:rsidR="00D91A7E" w:rsidRDefault="00D91A7E">
      <w:pPr>
        <w:widowControl/>
        <w:rPr>
          <w:rFonts w:cs="Calibri"/>
          <w:sz w:val="21"/>
          <w:szCs w:val="21"/>
        </w:rPr>
      </w:pPr>
    </w:p>
    <w:p w14:paraId="73C736A1" w14:textId="77777777" w:rsidR="00D91A7E" w:rsidRDefault="00D91A7E">
      <w:pPr>
        <w:widowControl/>
        <w:rPr>
          <w:rFonts w:cs="Calibri"/>
          <w:sz w:val="21"/>
          <w:szCs w:val="21"/>
        </w:rPr>
      </w:pPr>
    </w:p>
    <w:p w14:paraId="4BE383A7" w14:textId="388BB3D4" w:rsidR="006C4168" w:rsidRDefault="006C4168">
      <w:pPr>
        <w:widowControl/>
        <w:rPr>
          <w:rFonts w:cs="Calibri"/>
          <w:sz w:val="21"/>
          <w:szCs w:val="21"/>
        </w:rPr>
      </w:pPr>
    </w:p>
    <w:sectPr w:rsidR="006C4168" w:rsidSect="00A70378">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94FD00" w14:textId="77777777" w:rsidR="000E28A0" w:rsidRDefault="000E28A0" w:rsidP="00E20391">
      <w:r>
        <w:separator/>
      </w:r>
    </w:p>
  </w:endnote>
  <w:endnote w:type="continuationSeparator" w:id="0">
    <w:p w14:paraId="041E9DC2" w14:textId="77777777" w:rsidR="000E28A0" w:rsidRDefault="000E28A0"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15433" w14:textId="77777777" w:rsidR="000E28A0" w:rsidRDefault="000E28A0" w:rsidP="00E20391">
      <w:r>
        <w:separator/>
      </w:r>
    </w:p>
  </w:footnote>
  <w:footnote w:type="continuationSeparator" w:id="0">
    <w:p w14:paraId="292D9B80" w14:textId="77777777" w:rsidR="000E28A0" w:rsidRDefault="000E28A0"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CD565A">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4558E5B1" w:rsidR="00E20391" w:rsidRDefault="00C163EF">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CD565A">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119"/>
    <w:multiLevelType w:val="hybridMultilevel"/>
    <w:tmpl w:val="54BAE0D4"/>
    <w:lvl w:ilvl="0" w:tplc="0409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E9C7212"/>
    <w:multiLevelType w:val="hybridMultilevel"/>
    <w:tmpl w:val="CFAC8D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01337C"/>
    <w:multiLevelType w:val="hybridMultilevel"/>
    <w:tmpl w:val="C2E0BA2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3622B20"/>
    <w:multiLevelType w:val="hybridMultilevel"/>
    <w:tmpl w:val="4F96A7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6105A11"/>
    <w:multiLevelType w:val="hybridMultilevel"/>
    <w:tmpl w:val="EEDE7A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4C408E7"/>
    <w:multiLevelType w:val="hybridMultilevel"/>
    <w:tmpl w:val="1ECA8778"/>
    <w:lvl w:ilvl="0" w:tplc="BB6CA6EC">
      <w:numFmt w:val="bullet"/>
      <w:lvlText w:val="-"/>
      <w:lvlJc w:val="left"/>
      <w:pPr>
        <w:ind w:left="720" w:hanging="360"/>
      </w:pPr>
      <w:rPr>
        <w:rFonts w:ascii="inherit" w:eastAsiaTheme="minorHAnsi" w:hAnsi="inherit" w:cstheme="minorBid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758B17E3"/>
    <w:multiLevelType w:val="hybridMultilevel"/>
    <w:tmpl w:val="6AD62EDC"/>
    <w:lvl w:ilvl="0" w:tplc="A798202A">
      <w:numFmt w:val="bullet"/>
      <w:lvlText w:val="-"/>
      <w:lvlJc w:val="left"/>
      <w:pPr>
        <w:ind w:left="720" w:hanging="360"/>
      </w:pPr>
      <w:rPr>
        <w:rFonts w:ascii="inherit" w:eastAsiaTheme="minorHAnsi" w:hAnsi="inherit" w:cstheme="minorBidi" w:hint="default"/>
        <w:sz w:val="22"/>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0"/>
  </w:num>
  <w:num w:numId="2">
    <w:abstractNumId w:val="11"/>
  </w:num>
  <w:num w:numId="3">
    <w:abstractNumId w:val="5"/>
  </w:num>
  <w:num w:numId="4">
    <w:abstractNumId w:val="2"/>
  </w:num>
  <w:num w:numId="5">
    <w:abstractNumId w:val="1"/>
  </w:num>
  <w:num w:numId="6">
    <w:abstractNumId w:val="4"/>
  </w:num>
  <w:num w:numId="7">
    <w:abstractNumId w:val="3"/>
  </w:num>
  <w:num w:numId="8">
    <w:abstractNumId w:val="0"/>
  </w:num>
  <w:num w:numId="9">
    <w:abstractNumId w:val="7"/>
  </w:num>
  <w:num w:numId="10">
    <w:abstractNumId w:val="8"/>
  </w:num>
  <w:num w:numId="11">
    <w:abstractNumId w:val="6"/>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NKgFAIukXgstAAAA"/>
  </w:docVars>
  <w:rsids>
    <w:rsidRoot w:val="00E20391"/>
    <w:rsid w:val="0000243B"/>
    <w:rsid w:val="00007B96"/>
    <w:rsid w:val="00023A5E"/>
    <w:rsid w:val="0003210F"/>
    <w:rsid w:val="00043572"/>
    <w:rsid w:val="000444F9"/>
    <w:rsid w:val="00047302"/>
    <w:rsid w:val="00053210"/>
    <w:rsid w:val="00077EF0"/>
    <w:rsid w:val="00085B8D"/>
    <w:rsid w:val="00091109"/>
    <w:rsid w:val="00091517"/>
    <w:rsid w:val="00091763"/>
    <w:rsid w:val="000A004B"/>
    <w:rsid w:val="000A63D6"/>
    <w:rsid w:val="000B2650"/>
    <w:rsid w:val="000D43DE"/>
    <w:rsid w:val="000D7829"/>
    <w:rsid w:val="000E0CAB"/>
    <w:rsid w:val="000E0F89"/>
    <w:rsid w:val="000E28A0"/>
    <w:rsid w:val="000F3CB0"/>
    <w:rsid w:val="00103BED"/>
    <w:rsid w:val="00120548"/>
    <w:rsid w:val="00135E30"/>
    <w:rsid w:val="0015772A"/>
    <w:rsid w:val="0016283E"/>
    <w:rsid w:val="00166C9E"/>
    <w:rsid w:val="00171867"/>
    <w:rsid w:val="00177021"/>
    <w:rsid w:val="00177EBE"/>
    <w:rsid w:val="001801CC"/>
    <w:rsid w:val="00181715"/>
    <w:rsid w:val="001A1FC9"/>
    <w:rsid w:val="001A3C09"/>
    <w:rsid w:val="001D4246"/>
    <w:rsid w:val="001E0A32"/>
    <w:rsid w:val="001E238D"/>
    <w:rsid w:val="00201CA5"/>
    <w:rsid w:val="00204E8D"/>
    <w:rsid w:val="002072D7"/>
    <w:rsid w:val="0021148C"/>
    <w:rsid w:val="00213F07"/>
    <w:rsid w:val="00216848"/>
    <w:rsid w:val="00226225"/>
    <w:rsid w:val="002315EC"/>
    <w:rsid w:val="00243FC5"/>
    <w:rsid w:val="0024658C"/>
    <w:rsid w:val="00265B53"/>
    <w:rsid w:val="00271612"/>
    <w:rsid w:val="002820F6"/>
    <w:rsid w:val="002916A4"/>
    <w:rsid w:val="00292FDB"/>
    <w:rsid w:val="00295ECB"/>
    <w:rsid w:val="002A3204"/>
    <w:rsid w:val="002A569C"/>
    <w:rsid w:val="002B27F9"/>
    <w:rsid w:val="002B2872"/>
    <w:rsid w:val="002D1F2A"/>
    <w:rsid w:val="002E204F"/>
    <w:rsid w:val="00307C93"/>
    <w:rsid w:val="00322E7C"/>
    <w:rsid w:val="00326DE8"/>
    <w:rsid w:val="00326EB2"/>
    <w:rsid w:val="003372FC"/>
    <w:rsid w:val="00340DB1"/>
    <w:rsid w:val="003448C3"/>
    <w:rsid w:val="003501CD"/>
    <w:rsid w:val="00381C07"/>
    <w:rsid w:val="00392457"/>
    <w:rsid w:val="003A7D77"/>
    <w:rsid w:val="003B7C06"/>
    <w:rsid w:val="003D7B25"/>
    <w:rsid w:val="003E24CC"/>
    <w:rsid w:val="003E61CF"/>
    <w:rsid w:val="003F6ABA"/>
    <w:rsid w:val="00421BED"/>
    <w:rsid w:val="00427E7E"/>
    <w:rsid w:val="00436DA6"/>
    <w:rsid w:val="00444CE3"/>
    <w:rsid w:val="00450562"/>
    <w:rsid w:val="00457EB6"/>
    <w:rsid w:val="0047528E"/>
    <w:rsid w:val="00477895"/>
    <w:rsid w:val="004824DD"/>
    <w:rsid w:val="004916F6"/>
    <w:rsid w:val="004B4BE4"/>
    <w:rsid w:val="004F5F2B"/>
    <w:rsid w:val="0050172A"/>
    <w:rsid w:val="005050F7"/>
    <w:rsid w:val="0051720F"/>
    <w:rsid w:val="00517911"/>
    <w:rsid w:val="0053455A"/>
    <w:rsid w:val="005527F2"/>
    <w:rsid w:val="00556ABD"/>
    <w:rsid w:val="0059597B"/>
    <w:rsid w:val="005A5B2A"/>
    <w:rsid w:val="005F0C56"/>
    <w:rsid w:val="006143BA"/>
    <w:rsid w:val="006232C8"/>
    <w:rsid w:val="00623427"/>
    <w:rsid w:val="00625795"/>
    <w:rsid w:val="00631797"/>
    <w:rsid w:val="00646312"/>
    <w:rsid w:val="006538F6"/>
    <w:rsid w:val="006540B2"/>
    <w:rsid w:val="006715F0"/>
    <w:rsid w:val="00682336"/>
    <w:rsid w:val="00686913"/>
    <w:rsid w:val="00693580"/>
    <w:rsid w:val="00694250"/>
    <w:rsid w:val="006972DF"/>
    <w:rsid w:val="006A274F"/>
    <w:rsid w:val="006C4168"/>
    <w:rsid w:val="006C4783"/>
    <w:rsid w:val="006F3CF3"/>
    <w:rsid w:val="006F551C"/>
    <w:rsid w:val="006F7C3E"/>
    <w:rsid w:val="00702301"/>
    <w:rsid w:val="00704DC4"/>
    <w:rsid w:val="00707BA8"/>
    <w:rsid w:val="00716A14"/>
    <w:rsid w:val="00722133"/>
    <w:rsid w:val="007574A8"/>
    <w:rsid w:val="00760B46"/>
    <w:rsid w:val="0076295D"/>
    <w:rsid w:val="00773CE8"/>
    <w:rsid w:val="007758B6"/>
    <w:rsid w:val="007854D1"/>
    <w:rsid w:val="007860D2"/>
    <w:rsid w:val="0078614E"/>
    <w:rsid w:val="0079567A"/>
    <w:rsid w:val="00796E3B"/>
    <w:rsid w:val="007A3347"/>
    <w:rsid w:val="007B3684"/>
    <w:rsid w:val="007C0D50"/>
    <w:rsid w:val="007C2CD0"/>
    <w:rsid w:val="007F00A3"/>
    <w:rsid w:val="0081016B"/>
    <w:rsid w:val="00812F4D"/>
    <w:rsid w:val="0082763E"/>
    <w:rsid w:val="008313AA"/>
    <w:rsid w:val="00833309"/>
    <w:rsid w:val="008360A6"/>
    <w:rsid w:val="008402C8"/>
    <w:rsid w:val="008641FF"/>
    <w:rsid w:val="0086761B"/>
    <w:rsid w:val="008A20BD"/>
    <w:rsid w:val="008A5242"/>
    <w:rsid w:val="008B797D"/>
    <w:rsid w:val="008C46BE"/>
    <w:rsid w:val="008D38E5"/>
    <w:rsid w:val="008E1BC1"/>
    <w:rsid w:val="008F620A"/>
    <w:rsid w:val="0090521A"/>
    <w:rsid w:val="009152FF"/>
    <w:rsid w:val="00920A2B"/>
    <w:rsid w:val="00984595"/>
    <w:rsid w:val="00985B54"/>
    <w:rsid w:val="00986E97"/>
    <w:rsid w:val="00993D5C"/>
    <w:rsid w:val="009A38FE"/>
    <w:rsid w:val="009B0C13"/>
    <w:rsid w:val="009B0D7E"/>
    <w:rsid w:val="009B4AA4"/>
    <w:rsid w:val="009C4B18"/>
    <w:rsid w:val="009D27A6"/>
    <w:rsid w:val="009D47D1"/>
    <w:rsid w:val="009E798A"/>
    <w:rsid w:val="009F0422"/>
    <w:rsid w:val="009F244B"/>
    <w:rsid w:val="009F3631"/>
    <w:rsid w:val="009F470F"/>
    <w:rsid w:val="00A1186F"/>
    <w:rsid w:val="00A150AA"/>
    <w:rsid w:val="00A22DBB"/>
    <w:rsid w:val="00A24051"/>
    <w:rsid w:val="00A27C6E"/>
    <w:rsid w:val="00A33B72"/>
    <w:rsid w:val="00A343CB"/>
    <w:rsid w:val="00A37599"/>
    <w:rsid w:val="00A50A5A"/>
    <w:rsid w:val="00A57A23"/>
    <w:rsid w:val="00A57FB2"/>
    <w:rsid w:val="00A70378"/>
    <w:rsid w:val="00A90E43"/>
    <w:rsid w:val="00A96AE6"/>
    <w:rsid w:val="00A97BF5"/>
    <w:rsid w:val="00AB0CE0"/>
    <w:rsid w:val="00AC19BE"/>
    <w:rsid w:val="00AC3AFF"/>
    <w:rsid w:val="00AD2D58"/>
    <w:rsid w:val="00AF1D28"/>
    <w:rsid w:val="00AF43B9"/>
    <w:rsid w:val="00B15BD4"/>
    <w:rsid w:val="00B3277B"/>
    <w:rsid w:val="00B4258A"/>
    <w:rsid w:val="00B448EF"/>
    <w:rsid w:val="00B46513"/>
    <w:rsid w:val="00B6317C"/>
    <w:rsid w:val="00B7673A"/>
    <w:rsid w:val="00B8261F"/>
    <w:rsid w:val="00B925B8"/>
    <w:rsid w:val="00BA2933"/>
    <w:rsid w:val="00BA5AFA"/>
    <w:rsid w:val="00BB17C7"/>
    <w:rsid w:val="00BB21D6"/>
    <w:rsid w:val="00BD7941"/>
    <w:rsid w:val="00BE571D"/>
    <w:rsid w:val="00BF07D1"/>
    <w:rsid w:val="00BF0DD2"/>
    <w:rsid w:val="00C05113"/>
    <w:rsid w:val="00C163EF"/>
    <w:rsid w:val="00C27932"/>
    <w:rsid w:val="00C35AF4"/>
    <w:rsid w:val="00C423C9"/>
    <w:rsid w:val="00C666CC"/>
    <w:rsid w:val="00C8116B"/>
    <w:rsid w:val="00C84BAC"/>
    <w:rsid w:val="00C904D2"/>
    <w:rsid w:val="00CA1022"/>
    <w:rsid w:val="00CC5B02"/>
    <w:rsid w:val="00CD565A"/>
    <w:rsid w:val="00CF0808"/>
    <w:rsid w:val="00CF0992"/>
    <w:rsid w:val="00CF3418"/>
    <w:rsid w:val="00CF37F4"/>
    <w:rsid w:val="00CF7F7E"/>
    <w:rsid w:val="00D071E2"/>
    <w:rsid w:val="00D12DD2"/>
    <w:rsid w:val="00D16DB7"/>
    <w:rsid w:val="00D2726D"/>
    <w:rsid w:val="00D434DE"/>
    <w:rsid w:val="00D47847"/>
    <w:rsid w:val="00D532DA"/>
    <w:rsid w:val="00D56282"/>
    <w:rsid w:val="00D8777B"/>
    <w:rsid w:val="00D91A7E"/>
    <w:rsid w:val="00DB0DA9"/>
    <w:rsid w:val="00DB5D35"/>
    <w:rsid w:val="00DD2B94"/>
    <w:rsid w:val="00DD6EEE"/>
    <w:rsid w:val="00DE286C"/>
    <w:rsid w:val="00E01409"/>
    <w:rsid w:val="00E033CF"/>
    <w:rsid w:val="00E20391"/>
    <w:rsid w:val="00E2111F"/>
    <w:rsid w:val="00E25643"/>
    <w:rsid w:val="00E33911"/>
    <w:rsid w:val="00E63A35"/>
    <w:rsid w:val="00E714F4"/>
    <w:rsid w:val="00E74965"/>
    <w:rsid w:val="00E81910"/>
    <w:rsid w:val="00EA4D60"/>
    <w:rsid w:val="00EA6539"/>
    <w:rsid w:val="00EB1DFA"/>
    <w:rsid w:val="00EC5715"/>
    <w:rsid w:val="00ED54BB"/>
    <w:rsid w:val="00EE54E4"/>
    <w:rsid w:val="00EE5AC1"/>
    <w:rsid w:val="00EE6290"/>
    <w:rsid w:val="00F05ACE"/>
    <w:rsid w:val="00F15684"/>
    <w:rsid w:val="00F36AE1"/>
    <w:rsid w:val="00F40424"/>
    <w:rsid w:val="00F523DD"/>
    <w:rsid w:val="00F57E9F"/>
    <w:rsid w:val="00F6031D"/>
    <w:rsid w:val="00F637F0"/>
    <w:rsid w:val="00F75A78"/>
    <w:rsid w:val="00F87034"/>
    <w:rsid w:val="00F943FF"/>
    <w:rsid w:val="00FA1683"/>
    <w:rsid w:val="00FA2BBD"/>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styleId="ListParagraph">
    <w:name w:val="List Paragraph"/>
    <w:basedOn w:val="Normal"/>
    <w:uiPriority w:val="34"/>
    <w:qFormat/>
    <w:rsid w:val="00FA1683"/>
    <w:pPr>
      <w:widowControl/>
      <w:spacing w:after="160" w:line="259" w:lineRule="auto"/>
      <w:ind w:left="720"/>
      <w:contextualSpacing/>
    </w:pPr>
    <w:rPr>
      <w:rFonts w:asciiTheme="minorHAnsi" w:eastAsiaTheme="minorHAnsi" w:hAnsiTheme="minorHAnsi" w:cstheme="minorBidi"/>
    </w:rPr>
  </w:style>
  <w:style w:type="paragraph" w:styleId="Caption">
    <w:name w:val="caption"/>
    <w:basedOn w:val="Normal"/>
    <w:next w:val="Normal"/>
    <w:uiPriority w:val="35"/>
    <w:unhideWhenUsed/>
    <w:qFormat/>
    <w:rsid w:val="003D7B25"/>
    <w:pPr>
      <w:widowControl/>
      <w:spacing w:after="200"/>
    </w:pPr>
    <w:rPr>
      <w:rFonts w:asciiTheme="minorHAnsi" w:eastAsiaTheme="minorHAnsi" w:hAnsiTheme="minorHAnsi" w:cstheme="minorBidi"/>
      <w:i/>
      <w:iCs/>
      <w:color w:val="44546A" w:themeColor="text2"/>
      <w:sz w:val="18"/>
      <w:szCs w:val="18"/>
    </w:rPr>
  </w:style>
  <w:style w:type="table" w:styleId="TableGrid">
    <w:name w:val="Table Grid"/>
    <w:basedOn w:val="TableNormal"/>
    <w:uiPriority w:val="39"/>
    <w:rsid w:val="00D532D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177021"/>
    <w:rPr>
      <w:color w:val="954F72" w:themeColor="followedHyperlink"/>
      <w:u w:val="single"/>
    </w:rPr>
  </w:style>
  <w:style w:type="paragraph" w:customStyle="1" w:styleId="DigitalInnParagh">
    <w:name w:val="DigitalInnParagh"/>
    <w:basedOn w:val="Normal"/>
    <w:link w:val="DigitalInnParaghChar"/>
    <w:qFormat/>
    <w:rsid w:val="00E63A35"/>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E63A35"/>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hyperlink" Target="https://scanner.innovatingdigitally.eu" TargetMode="External"/><Relationship Id="rId39" Type="http://schemas.openxmlformats.org/officeDocument/2006/relationships/hyperlink" Target="https://app.mural.co/template/0a714a13-3907-4aa5-a6d5-fb3777d56e74/d13d903c-cb57-40e6-8e60-4413fa97e2d9" TargetMode="Externa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hyperlink" Target="https://www.canva.com/prototypes/templates/"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hyperlink" Target="https://www.canva.com/prototypes/templates/" TargetMode="External"/><Relationship Id="rId38" Type="http://schemas.openxmlformats.org/officeDocument/2006/relationships/hyperlink" Target="https://miro.com/app/board/uXjVOGfVAL4=/?invite_link_id=808872678071"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diagramLayout" Target="diagrams/layout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32" Type="http://schemas.microsoft.com/office/2007/relationships/diagramDrawing" Target="diagrams/drawing1.xml"/><Relationship Id="rId37" Type="http://schemas.openxmlformats.org/officeDocument/2006/relationships/hyperlink" Target="https://miro.com/app/board/uXjVOGfVAJY=/?invite_link_id=656126267868"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2.xml"/><Relationship Id="rId28" Type="http://schemas.openxmlformats.org/officeDocument/2006/relationships/diagramData" Target="diagrams/data1.xml"/><Relationship Id="rId36" Type="http://schemas.openxmlformats.org/officeDocument/2006/relationships/hyperlink" Target="https://scanner.innovatingdigitally.eu/" TargetMode="Externa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diagramColors" Target="diagrams/colors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miro.com/app/board/uXjVOGY1OuU=/?invite_link_id=714112408814" TargetMode="External"/><Relationship Id="rId30" Type="http://schemas.openxmlformats.org/officeDocument/2006/relationships/diagramQuickStyle" Target="diagrams/quickStyle1.xml"/><Relationship Id="rId35"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ED32338-53C0-4E9A-AFC1-D3331A6754C6}" type="doc">
      <dgm:prSet loTypeId="urn:microsoft.com/office/officeart/2005/8/layout/hList1" loCatId="list" qsTypeId="urn:microsoft.com/office/officeart/2005/8/quickstyle/simple1" qsCatId="simple" csTypeId="urn:microsoft.com/office/officeart/2005/8/colors/colorful1" csCatId="colorful" phldr="1"/>
      <dgm:spPr/>
      <dgm:t>
        <a:bodyPr/>
        <a:lstStyle/>
        <a:p>
          <a:endParaRPr lang="en-NL"/>
        </a:p>
      </dgm:t>
    </dgm:pt>
    <dgm:pt modelId="{85278CB4-78A2-4E9D-B4AD-B6EB76FE936C}">
      <dgm:prSet phldrT="[Text]"/>
      <dgm:spPr/>
      <dgm:t>
        <a:bodyPr/>
        <a:lstStyle/>
        <a:p>
          <a:r>
            <a:rPr lang="en-GB" b="1" dirty="0"/>
            <a:t>M: must have</a:t>
          </a:r>
          <a:r>
            <a:rPr lang="en-GB" dirty="0"/>
            <a:t>: non-negotiable product needs that are mandatory for the product to function</a:t>
          </a:r>
          <a:endParaRPr lang="en-NL" dirty="0"/>
        </a:p>
      </dgm:t>
    </dgm:pt>
    <dgm:pt modelId="{CE8E0D29-671E-47B0-98B5-286160BDD2F5}" type="parTrans" cxnId="{20D039D8-AD73-4B82-A50E-8839120A321B}">
      <dgm:prSet/>
      <dgm:spPr/>
      <dgm:t>
        <a:bodyPr/>
        <a:lstStyle/>
        <a:p>
          <a:endParaRPr lang="en-NL"/>
        </a:p>
      </dgm:t>
    </dgm:pt>
    <dgm:pt modelId="{21617BDB-19E4-4DF1-90B3-799E75CCD4AB}" type="sibTrans" cxnId="{20D039D8-AD73-4B82-A50E-8839120A321B}">
      <dgm:prSet/>
      <dgm:spPr/>
      <dgm:t>
        <a:bodyPr/>
        <a:lstStyle/>
        <a:p>
          <a:endParaRPr lang="en-NL"/>
        </a:p>
      </dgm:t>
    </dgm:pt>
    <dgm:pt modelId="{6D4576A1-6D68-48AE-B883-9D9FE4F86A75}">
      <dgm:prSet phldrT="[Text]" phldr="1"/>
      <dgm:spPr/>
      <dgm:t>
        <a:bodyPr/>
        <a:lstStyle/>
        <a:p>
          <a:endParaRPr lang="en-NL"/>
        </a:p>
      </dgm:t>
    </dgm:pt>
    <dgm:pt modelId="{45C4650E-23AA-4C58-8485-C17A18206913}" type="parTrans" cxnId="{8FD9A3B9-5D2F-419D-9DB6-5D2AA5AD9F21}">
      <dgm:prSet/>
      <dgm:spPr/>
      <dgm:t>
        <a:bodyPr/>
        <a:lstStyle/>
        <a:p>
          <a:endParaRPr lang="en-NL"/>
        </a:p>
      </dgm:t>
    </dgm:pt>
    <dgm:pt modelId="{F49BE203-7AC4-4FDC-B684-B5E74B934977}" type="sibTrans" cxnId="{8FD9A3B9-5D2F-419D-9DB6-5D2AA5AD9F21}">
      <dgm:prSet/>
      <dgm:spPr/>
      <dgm:t>
        <a:bodyPr/>
        <a:lstStyle/>
        <a:p>
          <a:endParaRPr lang="en-NL"/>
        </a:p>
      </dgm:t>
    </dgm:pt>
    <dgm:pt modelId="{49972FF7-4987-40D8-B9F9-14663C499073}">
      <dgm:prSet phldrT="[Text]" phldr="1"/>
      <dgm:spPr/>
      <dgm:t>
        <a:bodyPr/>
        <a:lstStyle/>
        <a:p>
          <a:endParaRPr lang="en-NL"/>
        </a:p>
      </dgm:t>
    </dgm:pt>
    <dgm:pt modelId="{6D46890C-1F2C-46A2-BA36-D70D609CC6B4}" type="parTrans" cxnId="{8E502507-F509-4EB3-B2DC-17A331CCE112}">
      <dgm:prSet/>
      <dgm:spPr/>
      <dgm:t>
        <a:bodyPr/>
        <a:lstStyle/>
        <a:p>
          <a:endParaRPr lang="en-NL"/>
        </a:p>
      </dgm:t>
    </dgm:pt>
    <dgm:pt modelId="{8104267D-DF20-4AA6-AD2E-09CEEF202293}" type="sibTrans" cxnId="{8E502507-F509-4EB3-B2DC-17A331CCE112}">
      <dgm:prSet/>
      <dgm:spPr/>
      <dgm:t>
        <a:bodyPr/>
        <a:lstStyle/>
        <a:p>
          <a:endParaRPr lang="en-NL"/>
        </a:p>
      </dgm:t>
    </dgm:pt>
    <dgm:pt modelId="{7DFFC9CB-1529-41B4-83D7-EE72C05BC37F}">
      <dgm:prSet phldrT="[Text]"/>
      <dgm:spPr/>
      <dgm:t>
        <a:bodyPr/>
        <a:lstStyle/>
        <a:p>
          <a:r>
            <a:rPr lang="en-GB" b="1" dirty="0"/>
            <a:t>S: Should have</a:t>
          </a:r>
          <a:r>
            <a:rPr lang="en-GB" dirty="0"/>
            <a:t>: important aspects that are not vital but add significant value to your product</a:t>
          </a:r>
          <a:endParaRPr lang="en-NL" dirty="0"/>
        </a:p>
      </dgm:t>
    </dgm:pt>
    <dgm:pt modelId="{0FFD172E-A344-44E2-A1DA-78BF5ECB90D5}" type="parTrans" cxnId="{6A3BCAFC-2B37-4FF1-9F3D-D1DB9EBAF07C}">
      <dgm:prSet/>
      <dgm:spPr/>
      <dgm:t>
        <a:bodyPr/>
        <a:lstStyle/>
        <a:p>
          <a:endParaRPr lang="en-NL"/>
        </a:p>
      </dgm:t>
    </dgm:pt>
    <dgm:pt modelId="{116DE4A5-DC77-4E34-9C8C-486B93FA0028}" type="sibTrans" cxnId="{6A3BCAFC-2B37-4FF1-9F3D-D1DB9EBAF07C}">
      <dgm:prSet/>
      <dgm:spPr/>
      <dgm:t>
        <a:bodyPr/>
        <a:lstStyle/>
        <a:p>
          <a:endParaRPr lang="en-NL"/>
        </a:p>
      </dgm:t>
    </dgm:pt>
    <dgm:pt modelId="{C63F551E-6153-425A-90B8-B92BE0998BF9}">
      <dgm:prSet phldrT="[Text]" phldr="1"/>
      <dgm:spPr/>
      <dgm:t>
        <a:bodyPr/>
        <a:lstStyle/>
        <a:p>
          <a:endParaRPr lang="en-NL"/>
        </a:p>
      </dgm:t>
    </dgm:pt>
    <dgm:pt modelId="{29DD90F1-1193-4961-B0E6-DD0B4D8D3808}" type="parTrans" cxnId="{690DB5D1-5056-46E6-988B-236CE0B669DD}">
      <dgm:prSet/>
      <dgm:spPr/>
      <dgm:t>
        <a:bodyPr/>
        <a:lstStyle/>
        <a:p>
          <a:endParaRPr lang="en-NL"/>
        </a:p>
      </dgm:t>
    </dgm:pt>
    <dgm:pt modelId="{2F185E97-7365-4300-B973-8DDAF9A93B07}" type="sibTrans" cxnId="{690DB5D1-5056-46E6-988B-236CE0B669DD}">
      <dgm:prSet/>
      <dgm:spPr/>
      <dgm:t>
        <a:bodyPr/>
        <a:lstStyle/>
        <a:p>
          <a:endParaRPr lang="en-NL"/>
        </a:p>
      </dgm:t>
    </dgm:pt>
    <dgm:pt modelId="{1D050C5A-680E-4A68-A67F-6BB53239D64F}">
      <dgm:prSet phldrT="[Text]" phldr="1"/>
      <dgm:spPr/>
      <dgm:t>
        <a:bodyPr/>
        <a:lstStyle/>
        <a:p>
          <a:endParaRPr lang="en-NL"/>
        </a:p>
      </dgm:t>
    </dgm:pt>
    <dgm:pt modelId="{72327678-F81F-4FB2-A545-D3924D7A3BA7}" type="parTrans" cxnId="{CB33F67C-F631-40ED-A1C5-77A034084AF5}">
      <dgm:prSet/>
      <dgm:spPr/>
      <dgm:t>
        <a:bodyPr/>
        <a:lstStyle/>
        <a:p>
          <a:endParaRPr lang="en-NL"/>
        </a:p>
      </dgm:t>
    </dgm:pt>
    <dgm:pt modelId="{ED077850-1427-4673-9B5B-1A654B1A208B}" type="sibTrans" cxnId="{CB33F67C-F631-40ED-A1C5-77A034084AF5}">
      <dgm:prSet/>
      <dgm:spPr/>
      <dgm:t>
        <a:bodyPr/>
        <a:lstStyle/>
        <a:p>
          <a:endParaRPr lang="en-NL"/>
        </a:p>
      </dgm:t>
    </dgm:pt>
    <dgm:pt modelId="{AE43F1B1-0959-4DCC-BCDB-26F3CC0C505A}">
      <dgm:prSet phldrT="[Text]"/>
      <dgm:spPr/>
      <dgm:t>
        <a:bodyPr/>
        <a:lstStyle/>
        <a:p>
          <a:r>
            <a:rPr lang="en-GB" b="1" dirty="0"/>
            <a:t>C: Could have</a:t>
          </a:r>
          <a:r>
            <a:rPr lang="en-GB" dirty="0"/>
            <a:t>: nice to have aspects that will have a small impact if left out</a:t>
          </a:r>
          <a:endParaRPr lang="en-NL" dirty="0"/>
        </a:p>
      </dgm:t>
    </dgm:pt>
    <dgm:pt modelId="{9C49F6B1-DB0C-4A0B-9AD9-B9B778D84F82}" type="parTrans" cxnId="{A7CF483E-EE0D-44FC-931C-9F25E628EEA0}">
      <dgm:prSet/>
      <dgm:spPr/>
      <dgm:t>
        <a:bodyPr/>
        <a:lstStyle/>
        <a:p>
          <a:endParaRPr lang="en-NL"/>
        </a:p>
      </dgm:t>
    </dgm:pt>
    <dgm:pt modelId="{D8F84528-3C14-402B-B466-8E4B01DB29D4}" type="sibTrans" cxnId="{A7CF483E-EE0D-44FC-931C-9F25E628EEA0}">
      <dgm:prSet/>
      <dgm:spPr/>
      <dgm:t>
        <a:bodyPr/>
        <a:lstStyle/>
        <a:p>
          <a:endParaRPr lang="en-NL"/>
        </a:p>
      </dgm:t>
    </dgm:pt>
    <dgm:pt modelId="{CE2FF081-7C37-4EEA-9FE0-7D2EB7BDA8AC}">
      <dgm:prSet phldrT="[Text]" phldr="1"/>
      <dgm:spPr/>
      <dgm:t>
        <a:bodyPr/>
        <a:lstStyle/>
        <a:p>
          <a:endParaRPr lang="en-NL"/>
        </a:p>
      </dgm:t>
    </dgm:pt>
    <dgm:pt modelId="{D44DFCF2-C7B7-4DA7-9313-0D13C990DCAD}" type="parTrans" cxnId="{EF110EA7-0D03-4D42-B17F-65F11B8CB2D9}">
      <dgm:prSet/>
      <dgm:spPr/>
      <dgm:t>
        <a:bodyPr/>
        <a:lstStyle/>
        <a:p>
          <a:endParaRPr lang="en-NL"/>
        </a:p>
      </dgm:t>
    </dgm:pt>
    <dgm:pt modelId="{82FD70BD-2CE4-486C-AB60-12C7B1016537}" type="sibTrans" cxnId="{EF110EA7-0D03-4D42-B17F-65F11B8CB2D9}">
      <dgm:prSet/>
      <dgm:spPr/>
      <dgm:t>
        <a:bodyPr/>
        <a:lstStyle/>
        <a:p>
          <a:endParaRPr lang="en-NL"/>
        </a:p>
      </dgm:t>
    </dgm:pt>
    <dgm:pt modelId="{07E3260D-8140-4197-9885-D4EBE5F41BED}">
      <dgm:prSet phldrT="[Text]" phldr="1"/>
      <dgm:spPr/>
      <dgm:t>
        <a:bodyPr/>
        <a:lstStyle/>
        <a:p>
          <a:endParaRPr lang="en-NL"/>
        </a:p>
      </dgm:t>
    </dgm:pt>
    <dgm:pt modelId="{3808D1D6-0141-4AE0-9102-B8B91358D668}" type="parTrans" cxnId="{496CB40E-641B-4FEA-89F7-14601996E952}">
      <dgm:prSet/>
      <dgm:spPr/>
      <dgm:t>
        <a:bodyPr/>
        <a:lstStyle/>
        <a:p>
          <a:endParaRPr lang="en-NL"/>
        </a:p>
      </dgm:t>
    </dgm:pt>
    <dgm:pt modelId="{31BEB77C-2F24-49F6-A85E-9D86F9932E0C}" type="sibTrans" cxnId="{496CB40E-641B-4FEA-89F7-14601996E952}">
      <dgm:prSet/>
      <dgm:spPr/>
      <dgm:t>
        <a:bodyPr/>
        <a:lstStyle/>
        <a:p>
          <a:endParaRPr lang="en-NL"/>
        </a:p>
      </dgm:t>
    </dgm:pt>
    <dgm:pt modelId="{8AF12F2B-A528-4E95-9621-E5E94920DD1C}">
      <dgm:prSet phldrT="[Text]"/>
      <dgm:spPr/>
      <dgm:t>
        <a:bodyPr/>
        <a:lstStyle/>
        <a:p>
          <a:r>
            <a:rPr lang="en-GB" b="1" dirty="0"/>
            <a:t>W: Will not but wish to have</a:t>
          </a:r>
          <a:r>
            <a:rPr lang="en-GB" dirty="0"/>
            <a:t>: aspects that are not a priority for this specific time frame (but might be add on at a later stages)</a:t>
          </a:r>
          <a:endParaRPr lang="en-NL" dirty="0"/>
        </a:p>
      </dgm:t>
    </dgm:pt>
    <dgm:pt modelId="{C778BD96-74CF-48D9-B0F0-E705518A782F}" type="parTrans" cxnId="{C7AA2D80-5AB0-4348-A1D3-1FF82D6342D4}">
      <dgm:prSet/>
      <dgm:spPr/>
      <dgm:t>
        <a:bodyPr/>
        <a:lstStyle/>
        <a:p>
          <a:endParaRPr lang="en-NL"/>
        </a:p>
      </dgm:t>
    </dgm:pt>
    <dgm:pt modelId="{7C6688FF-100B-4A44-8C3F-2AB8C2ED3AC2}" type="sibTrans" cxnId="{C7AA2D80-5AB0-4348-A1D3-1FF82D6342D4}">
      <dgm:prSet/>
      <dgm:spPr/>
      <dgm:t>
        <a:bodyPr/>
        <a:lstStyle/>
        <a:p>
          <a:endParaRPr lang="en-NL"/>
        </a:p>
      </dgm:t>
    </dgm:pt>
    <dgm:pt modelId="{631CD679-8D76-4BFB-8F38-26985F5440C1}" type="pres">
      <dgm:prSet presAssocID="{BED32338-53C0-4E9A-AFC1-D3331A6754C6}" presName="Name0" presStyleCnt="0">
        <dgm:presLayoutVars>
          <dgm:dir/>
          <dgm:animLvl val="lvl"/>
          <dgm:resizeHandles val="exact"/>
        </dgm:presLayoutVars>
      </dgm:prSet>
      <dgm:spPr/>
    </dgm:pt>
    <dgm:pt modelId="{80F4ECB7-860E-4518-AF75-205A007D9251}" type="pres">
      <dgm:prSet presAssocID="{85278CB4-78A2-4E9D-B4AD-B6EB76FE936C}" presName="composite" presStyleCnt="0"/>
      <dgm:spPr/>
    </dgm:pt>
    <dgm:pt modelId="{1E5667B9-CE5B-49F0-A716-ED5C53B34D92}" type="pres">
      <dgm:prSet presAssocID="{85278CB4-78A2-4E9D-B4AD-B6EB76FE936C}" presName="parTx" presStyleLbl="alignNode1" presStyleIdx="0" presStyleCnt="4" custLinFactY="-23217" custLinFactNeighborX="945" custLinFactNeighborY="-100000">
        <dgm:presLayoutVars>
          <dgm:chMax val="0"/>
          <dgm:chPref val="0"/>
          <dgm:bulletEnabled val="1"/>
        </dgm:presLayoutVars>
      </dgm:prSet>
      <dgm:spPr/>
    </dgm:pt>
    <dgm:pt modelId="{EB071FC2-AF3C-4F12-A392-20BC012A3BD9}" type="pres">
      <dgm:prSet presAssocID="{85278CB4-78A2-4E9D-B4AD-B6EB76FE936C}" presName="desTx" presStyleLbl="alignAccFollowNode1" presStyleIdx="0" presStyleCnt="4" custScaleY="516673" custLinFactY="100000" custLinFactNeighborX="-716" custLinFactNeighborY="110757">
        <dgm:presLayoutVars>
          <dgm:bulletEnabled val="1"/>
        </dgm:presLayoutVars>
      </dgm:prSet>
      <dgm:spPr/>
    </dgm:pt>
    <dgm:pt modelId="{04788391-B89B-429F-A94C-A10F1FA40AAF}" type="pres">
      <dgm:prSet presAssocID="{21617BDB-19E4-4DF1-90B3-799E75CCD4AB}" presName="space" presStyleCnt="0"/>
      <dgm:spPr/>
    </dgm:pt>
    <dgm:pt modelId="{5F3AF3A2-438B-4DFD-8B48-B50591A51A5D}" type="pres">
      <dgm:prSet presAssocID="{7DFFC9CB-1529-41B4-83D7-EE72C05BC37F}" presName="composite" presStyleCnt="0"/>
      <dgm:spPr/>
    </dgm:pt>
    <dgm:pt modelId="{C3F2E8BE-CFC4-410E-BE44-7C154CED2651}" type="pres">
      <dgm:prSet presAssocID="{7DFFC9CB-1529-41B4-83D7-EE72C05BC37F}" presName="parTx" presStyleLbl="alignNode1" presStyleIdx="1" presStyleCnt="4" custLinFactY="-23217" custLinFactNeighborX="5671" custLinFactNeighborY="-100000">
        <dgm:presLayoutVars>
          <dgm:chMax val="0"/>
          <dgm:chPref val="0"/>
          <dgm:bulletEnabled val="1"/>
        </dgm:presLayoutVars>
      </dgm:prSet>
      <dgm:spPr/>
    </dgm:pt>
    <dgm:pt modelId="{E269E232-CF38-48B2-8259-1024886CDA05}" type="pres">
      <dgm:prSet presAssocID="{7DFFC9CB-1529-41B4-83D7-EE72C05BC37F}" presName="desTx" presStyleLbl="alignAccFollowNode1" presStyleIdx="1" presStyleCnt="4" custScaleY="516673" custLinFactY="100000" custLinFactNeighborX="-716" custLinFactNeighborY="110757">
        <dgm:presLayoutVars>
          <dgm:bulletEnabled val="1"/>
        </dgm:presLayoutVars>
      </dgm:prSet>
      <dgm:spPr/>
    </dgm:pt>
    <dgm:pt modelId="{A5E09DB6-80FB-4E44-982C-1E8A629E9E9D}" type="pres">
      <dgm:prSet presAssocID="{116DE4A5-DC77-4E34-9C8C-486B93FA0028}" presName="space" presStyleCnt="0"/>
      <dgm:spPr/>
    </dgm:pt>
    <dgm:pt modelId="{C4171C76-6780-496A-838D-3F58364A909F}" type="pres">
      <dgm:prSet presAssocID="{AE43F1B1-0959-4DCC-BCDB-26F3CC0C505A}" presName="composite" presStyleCnt="0"/>
      <dgm:spPr/>
    </dgm:pt>
    <dgm:pt modelId="{A47A260A-4599-4A18-AE1F-697BDF37BB71}" type="pres">
      <dgm:prSet presAssocID="{AE43F1B1-0959-4DCC-BCDB-26F3CC0C505A}" presName="parTx" presStyleLbl="alignNode1" presStyleIdx="2" presStyleCnt="4" custLinFactY="-23215" custLinFactNeighborY="-100000">
        <dgm:presLayoutVars>
          <dgm:chMax val="0"/>
          <dgm:chPref val="0"/>
          <dgm:bulletEnabled val="1"/>
        </dgm:presLayoutVars>
      </dgm:prSet>
      <dgm:spPr/>
    </dgm:pt>
    <dgm:pt modelId="{52661F82-6D93-4D11-BA31-4883FB9816D1}" type="pres">
      <dgm:prSet presAssocID="{AE43F1B1-0959-4DCC-BCDB-26F3CC0C505A}" presName="desTx" presStyleLbl="alignAccFollowNode1" presStyleIdx="2" presStyleCnt="4" custScaleY="516673" custLinFactY="100000" custLinFactNeighborX="-716" custLinFactNeighborY="110757">
        <dgm:presLayoutVars>
          <dgm:bulletEnabled val="1"/>
        </dgm:presLayoutVars>
      </dgm:prSet>
      <dgm:spPr/>
    </dgm:pt>
    <dgm:pt modelId="{9B0132E1-0705-4D03-B384-39DDBD76D356}" type="pres">
      <dgm:prSet presAssocID="{D8F84528-3C14-402B-B466-8E4B01DB29D4}" presName="space" presStyleCnt="0"/>
      <dgm:spPr/>
    </dgm:pt>
    <dgm:pt modelId="{C40EEDE5-0C42-4387-AD5B-47275415AFA9}" type="pres">
      <dgm:prSet presAssocID="{8AF12F2B-A528-4E95-9621-E5E94920DD1C}" presName="composite" presStyleCnt="0"/>
      <dgm:spPr/>
    </dgm:pt>
    <dgm:pt modelId="{CE6884C8-114E-41C5-87A0-A7357C0D517F}" type="pres">
      <dgm:prSet presAssocID="{8AF12F2B-A528-4E95-9621-E5E94920DD1C}" presName="parTx" presStyleLbl="alignNode1" presStyleIdx="3" presStyleCnt="4" custLinFactY="-26441" custLinFactNeighborX="229" custLinFactNeighborY="-100000">
        <dgm:presLayoutVars>
          <dgm:chMax val="0"/>
          <dgm:chPref val="0"/>
          <dgm:bulletEnabled val="1"/>
        </dgm:presLayoutVars>
      </dgm:prSet>
      <dgm:spPr/>
    </dgm:pt>
    <dgm:pt modelId="{B1BB6C30-C0B1-44E4-ADAE-6E0D8F3F404D}" type="pres">
      <dgm:prSet presAssocID="{8AF12F2B-A528-4E95-9621-E5E94920DD1C}" presName="desTx" presStyleLbl="alignAccFollowNode1" presStyleIdx="3" presStyleCnt="4" custScaleY="516673" custLinFactY="100000" custLinFactNeighborX="-716" custLinFactNeighborY="110757">
        <dgm:presLayoutVars>
          <dgm:bulletEnabled val="1"/>
        </dgm:presLayoutVars>
      </dgm:prSet>
      <dgm:spPr/>
    </dgm:pt>
  </dgm:ptLst>
  <dgm:cxnLst>
    <dgm:cxn modelId="{8E502507-F509-4EB3-B2DC-17A331CCE112}" srcId="{85278CB4-78A2-4E9D-B4AD-B6EB76FE936C}" destId="{49972FF7-4987-40D8-B9F9-14663C499073}" srcOrd="1" destOrd="0" parTransId="{6D46890C-1F2C-46A2-BA36-D70D609CC6B4}" sibTransId="{8104267D-DF20-4AA6-AD2E-09CEEF202293}"/>
    <dgm:cxn modelId="{496CB40E-641B-4FEA-89F7-14601996E952}" srcId="{8AF12F2B-A528-4E95-9621-E5E94920DD1C}" destId="{07E3260D-8140-4197-9885-D4EBE5F41BED}" srcOrd="1" destOrd="0" parTransId="{3808D1D6-0141-4AE0-9102-B8B91358D668}" sibTransId="{31BEB77C-2F24-49F6-A85E-9D86F9932E0C}"/>
    <dgm:cxn modelId="{54FE7C14-BAF7-469E-A39B-4A38CAFA62E0}" type="presOf" srcId="{07E3260D-8140-4197-9885-D4EBE5F41BED}" destId="{B1BB6C30-C0B1-44E4-ADAE-6E0D8F3F404D}" srcOrd="0" destOrd="1" presId="urn:microsoft.com/office/officeart/2005/8/layout/hList1"/>
    <dgm:cxn modelId="{57A5DB24-C915-4D4D-8E92-733AB3B947AB}" type="presOf" srcId="{6D4576A1-6D68-48AE-B883-9D9FE4F86A75}" destId="{EB071FC2-AF3C-4F12-A392-20BC012A3BD9}" srcOrd="0" destOrd="0" presId="urn:microsoft.com/office/officeart/2005/8/layout/hList1"/>
    <dgm:cxn modelId="{0C253725-F24E-4162-BEA9-7E6056ACF64A}" type="presOf" srcId="{BED32338-53C0-4E9A-AFC1-D3331A6754C6}" destId="{631CD679-8D76-4BFB-8F38-26985F5440C1}" srcOrd="0" destOrd="0" presId="urn:microsoft.com/office/officeart/2005/8/layout/hList1"/>
    <dgm:cxn modelId="{E7A7D032-EF68-4C1F-8820-084A7F466D85}" type="presOf" srcId="{49972FF7-4987-40D8-B9F9-14663C499073}" destId="{EB071FC2-AF3C-4F12-A392-20BC012A3BD9}" srcOrd="0" destOrd="1" presId="urn:microsoft.com/office/officeart/2005/8/layout/hList1"/>
    <dgm:cxn modelId="{A7CF483E-EE0D-44FC-931C-9F25E628EEA0}" srcId="{BED32338-53C0-4E9A-AFC1-D3331A6754C6}" destId="{AE43F1B1-0959-4DCC-BCDB-26F3CC0C505A}" srcOrd="2" destOrd="0" parTransId="{9C49F6B1-DB0C-4A0B-9AD9-B9B778D84F82}" sibTransId="{D8F84528-3C14-402B-B466-8E4B01DB29D4}"/>
    <dgm:cxn modelId="{DB1ACF60-0CAA-49F4-B510-50E5A0EB4816}" type="presOf" srcId="{8AF12F2B-A528-4E95-9621-E5E94920DD1C}" destId="{CE6884C8-114E-41C5-87A0-A7357C0D517F}" srcOrd="0" destOrd="0" presId="urn:microsoft.com/office/officeart/2005/8/layout/hList1"/>
    <dgm:cxn modelId="{78C7A44E-5338-4F5F-A215-B2AA06FE4EF2}" type="presOf" srcId="{1D050C5A-680E-4A68-A67F-6BB53239D64F}" destId="{E269E232-CF38-48B2-8259-1024886CDA05}" srcOrd="0" destOrd="1" presId="urn:microsoft.com/office/officeart/2005/8/layout/hList1"/>
    <dgm:cxn modelId="{CB33F67C-F631-40ED-A1C5-77A034084AF5}" srcId="{7DFFC9CB-1529-41B4-83D7-EE72C05BC37F}" destId="{1D050C5A-680E-4A68-A67F-6BB53239D64F}" srcOrd="1" destOrd="0" parTransId="{72327678-F81F-4FB2-A545-D3924D7A3BA7}" sibTransId="{ED077850-1427-4673-9B5B-1A654B1A208B}"/>
    <dgm:cxn modelId="{C7AA2D80-5AB0-4348-A1D3-1FF82D6342D4}" srcId="{BED32338-53C0-4E9A-AFC1-D3331A6754C6}" destId="{8AF12F2B-A528-4E95-9621-E5E94920DD1C}" srcOrd="3" destOrd="0" parTransId="{C778BD96-74CF-48D9-B0F0-E705518A782F}" sibTransId="{7C6688FF-100B-4A44-8C3F-2AB8C2ED3AC2}"/>
    <dgm:cxn modelId="{EF110EA7-0D03-4D42-B17F-65F11B8CB2D9}" srcId="{8AF12F2B-A528-4E95-9621-E5E94920DD1C}" destId="{CE2FF081-7C37-4EEA-9FE0-7D2EB7BDA8AC}" srcOrd="0" destOrd="0" parTransId="{D44DFCF2-C7B7-4DA7-9313-0D13C990DCAD}" sibTransId="{82FD70BD-2CE4-486C-AB60-12C7B1016537}"/>
    <dgm:cxn modelId="{8FD9A3B9-5D2F-419D-9DB6-5D2AA5AD9F21}" srcId="{85278CB4-78A2-4E9D-B4AD-B6EB76FE936C}" destId="{6D4576A1-6D68-48AE-B883-9D9FE4F86A75}" srcOrd="0" destOrd="0" parTransId="{45C4650E-23AA-4C58-8485-C17A18206913}" sibTransId="{F49BE203-7AC4-4FDC-B684-B5E74B934977}"/>
    <dgm:cxn modelId="{F76F4CC7-9AC7-44D5-9800-901C6CB44840}" type="presOf" srcId="{85278CB4-78A2-4E9D-B4AD-B6EB76FE936C}" destId="{1E5667B9-CE5B-49F0-A716-ED5C53B34D92}" srcOrd="0" destOrd="0" presId="urn:microsoft.com/office/officeart/2005/8/layout/hList1"/>
    <dgm:cxn modelId="{690DB5D1-5056-46E6-988B-236CE0B669DD}" srcId="{7DFFC9CB-1529-41B4-83D7-EE72C05BC37F}" destId="{C63F551E-6153-425A-90B8-B92BE0998BF9}" srcOrd="0" destOrd="0" parTransId="{29DD90F1-1193-4961-B0E6-DD0B4D8D3808}" sibTransId="{2F185E97-7365-4300-B973-8DDAF9A93B07}"/>
    <dgm:cxn modelId="{533DEDD5-06E3-45C5-BC8F-05CB745D1C93}" type="presOf" srcId="{CE2FF081-7C37-4EEA-9FE0-7D2EB7BDA8AC}" destId="{B1BB6C30-C0B1-44E4-ADAE-6E0D8F3F404D}" srcOrd="0" destOrd="0" presId="urn:microsoft.com/office/officeart/2005/8/layout/hList1"/>
    <dgm:cxn modelId="{20D039D8-AD73-4B82-A50E-8839120A321B}" srcId="{BED32338-53C0-4E9A-AFC1-D3331A6754C6}" destId="{85278CB4-78A2-4E9D-B4AD-B6EB76FE936C}" srcOrd="0" destOrd="0" parTransId="{CE8E0D29-671E-47B0-98B5-286160BDD2F5}" sibTransId="{21617BDB-19E4-4DF1-90B3-799E75CCD4AB}"/>
    <dgm:cxn modelId="{B8487BE0-26F7-48E9-8F0B-F0AA8F430A9B}" type="presOf" srcId="{C63F551E-6153-425A-90B8-B92BE0998BF9}" destId="{E269E232-CF38-48B2-8259-1024886CDA05}" srcOrd="0" destOrd="0" presId="urn:microsoft.com/office/officeart/2005/8/layout/hList1"/>
    <dgm:cxn modelId="{C23E79FA-8454-4749-95F4-F8EFA2484E52}" type="presOf" srcId="{AE43F1B1-0959-4DCC-BCDB-26F3CC0C505A}" destId="{A47A260A-4599-4A18-AE1F-697BDF37BB71}" srcOrd="0" destOrd="0" presId="urn:microsoft.com/office/officeart/2005/8/layout/hList1"/>
    <dgm:cxn modelId="{28C438FC-CE8E-4506-9E16-051F882B7D79}" type="presOf" srcId="{7DFFC9CB-1529-41B4-83D7-EE72C05BC37F}" destId="{C3F2E8BE-CFC4-410E-BE44-7C154CED2651}" srcOrd="0" destOrd="0" presId="urn:microsoft.com/office/officeart/2005/8/layout/hList1"/>
    <dgm:cxn modelId="{6A3BCAFC-2B37-4FF1-9F3D-D1DB9EBAF07C}" srcId="{BED32338-53C0-4E9A-AFC1-D3331A6754C6}" destId="{7DFFC9CB-1529-41B4-83D7-EE72C05BC37F}" srcOrd="1" destOrd="0" parTransId="{0FFD172E-A344-44E2-A1DA-78BF5ECB90D5}" sibTransId="{116DE4A5-DC77-4E34-9C8C-486B93FA0028}"/>
    <dgm:cxn modelId="{A9ECEEA8-1722-4731-8A14-51FCAEB99461}" type="presParOf" srcId="{631CD679-8D76-4BFB-8F38-26985F5440C1}" destId="{80F4ECB7-860E-4518-AF75-205A007D9251}" srcOrd="0" destOrd="0" presId="urn:microsoft.com/office/officeart/2005/8/layout/hList1"/>
    <dgm:cxn modelId="{CD8A26DE-F40C-42A6-9953-68625EEB1735}" type="presParOf" srcId="{80F4ECB7-860E-4518-AF75-205A007D9251}" destId="{1E5667B9-CE5B-49F0-A716-ED5C53B34D92}" srcOrd="0" destOrd="0" presId="urn:microsoft.com/office/officeart/2005/8/layout/hList1"/>
    <dgm:cxn modelId="{D5505D0C-FB87-47A1-B678-77FC6CCAAA8E}" type="presParOf" srcId="{80F4ECB7-860E-4518-AF75-205A007D9251}" destId="{EB071FC2-AF3C-4F12-A392-20BC012A3BD9}" srcOrd="1" destOrd="0" presId="urn:microsoft.com/office/officeart/2005/8/layout/hList1"/>
    <dgm:cxn modelId="{5FDE6516-E4C5-47CD-91F4-22139C6AFCF8}" type="presParOf" srcId="{631CD679-8D76-4BFB-8F38-26985F5440C1}" destId="{04788391-B89B-429F-A94C-A10F1FA40AAF}" srcOrd="1" destOrd="0" presId="urn:microsoft.com/office/officeart/2005/8/layout/hList1"/>
    <dgm:cxn modelId="{1CC8A5E9-C916-4130-9C00-C3A2B6C1DA93}" type="presParOf" srcId="{631CD679-8D76-4BFB-8F38-26985F5440C1}" destId="{5F3AF3A2-438B-4DFD-8B48-B50591A51A5D}" srcOrd="2" destOrd="0" presId="urn:microsoft.com/office/officeart/2005/8/layout/hList1"/>
    <dgm:cxn modelId="{6B46A20D-F4B7-478A-A029-1B4F447DD35B}" type="presParOf" srcId="{5F3AF3A2-438B-4DFD-8B48-B50591A51A5D}" destId="{C3F2E8BE-CFC4-410E-BE44-7C154CED2651}" srcOrd="0" destOrd="0" presId="urn:microsoft.com/office/officeart/2005/8/layout/hList1"/>
    <dgm:cxn modelId="{510193CE-1478-436C-9EB6-BBD554B48DCA}" type="presParOf" srcId="{5F3AF3A2-438B-4DFD-8B48-B50591A51A5D}" destId="{E269E232-CF38-48B2-8259-1024886CDA05}" srcOrd="1" destOrd="0" presId="urn:microsoft.com/office/officeart/2005/8/layout/hList1"/>
    <dgm:cxn modelId="{72829D59-A82C-4B2A-B8D7-C54A795DC391}" type="presParOf" srcId="{631CD679-8D76-4BFB-8F38-26985F5440C1}" destId="{A5E09DB6-80FB-4E44-982C-1E8A629E9E9D}" srcOrd="3" destOrd="0" presId="urn:microsoft.com/office/officeart/2005/8/layout/hList1"/>
    <dgm:cxn modelId="{5C73F239-E1BE-4623-948F-FA614F77EC8E}" type="presParOf" srcId="{631CD679-8D76-4BFB-8F38-26985F5440C1}" destId="{C4171C76-6780-496A-838D-3F58364A909F}" srcOrd="4" destOrd="0" presId="urn:microsoft.com/office/officeart/2005/8/layout/hList1"/>
    <dgm:cxn modelId="{EE592E73-1402-4E28-9333-21C8554B94E9}" type="presParOf" srcId="{C4171C76-6780-496A-838D-3F58364A909F}" destId="{A47A260A-4599-4A18-AE1F-697BDF37BB71}" srcOrd="0" destOrd="0" presId="urn:microsoft.com/office/officeart/2005/8/layout/hList1"/>
    <dgm:cxn modelId="{ED639B1F-038C-4EB6-B543-DD692423A0FC}" type="presParOf" srcId="{C4171C76-6780-496A-838D-3F58364A909F}" destId="{52661F82-6D93-4D11-BA31-4883FB9816D1}" srcOrd="1" destOrd="0" presId="urn:microsoft.com/office/officeart/2005/8/layout/hList1"/>
    <dgm:cxn modelId="{C37568DF-DC69-419C-81B1-0ACD37C1D3C2}" type="presParOf" srcId="{631CD679-8D76-4BFB-8F38-26985F5440C1}" destId="{9B0132E1-0705-4D03-B384-39DDBD76D356}" srcOrd="5" destOrd="0" presId="urn:microsoft.com/office/officeart/2005/8/layout/hList1"/>
    <dgm:cxn modelId="{B0EE9247-A81A-474F-ADD9-82329E53BC12}" type="presParOf" srcId="{631CD679-8D76-4BFB-8F38-26985F5440C1}" destId="{C40EEDE5-0C42-4387-AD5B-47275415AFA9}" srcOrd="6" destOrd="0" presId="urn:microsoft.com/office/officeart/2005/8/layout/hList1"/>
    <dgm:cxn modelId="{9F715EC9-ED2E-464D-8C92-FD75476D1F03}" type="presParOf" srcId="{C40EEDE5-0C42-4387-AD5B-47275415AFA9}" destId="{CE6884C8-114E-41C5-87A0-A7357C0D517F}" srcOrd="0" destOrd="0" presId="urn:microsoft.com/office/officeart/2005/8/layout/hList1"/>
    <dgm:cxn modelId="{F41FF5BF-7DC0-49D9-8E95-EAD93D6306FC}" type="presParOf" srcId="{C40EEDE5-0C42-4387-AD5B-47275415AFA9}" destId="{B1BB6C30-C0B1-44E4-ADAE-6E0D8F3F404D}" srcOrd="1" destOrd="0" presId="urn:microsoft.com/office/officeart/2005/8/layout/hList1"/>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5667B9-CE5B-49F0-A716-ED5C53B34D92}">
      <dsp:nvSpPr>
        <dsp:cNvPr id="0" name=""/>
        <dsp:cNvSpPr/>
      </dsp:nvSpPr>
      <dsp:spPr>
        <a:xfrm>
          <a:off x="14932" y="147972"/>
          <a:ext cx="1343694" cy="453508"/>
        </a:xfrm>
        <a:prstGeom prst="rect">
          <a:avLst/>
        </a:prstGeom>
        <a:solidFill>
          <a:schemeClr val="accent2">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28448" rIns="49784" bIns="28448" numCol="1" spcCol="1270" anchor="ctr" anchorCtr="0">
          <a:noAutofit/>
        </a:bodyPr>
        <a:lstStyle/>
        <a:p>
          <a:pPr marL="0" lvl="0" indent="0" algn="ctr" defTabSz="311150">
            <a:lnSpc>
              <a:spcPct val="90000"/>
            </a:lnSpc>
            <a:spcBef>
              <a:spcPct val="0"/>
            </a:spcBef>
            <a:spcAft>
              <a:spcPct val="35000"/>
            </a:spcAft>
            <a:buNone/>
          </a:pPr>
          <a:r>
            <a:rPr lang="en-GB" sz="700" b="1" kern="1200" dirty="0"/>
            <a:t>M: must have</a:t>
          </a:r>
          <a:r>
            <a:rPr lang="en-GB" sz="700" kern="1200" dirty="0"/>
            <a:t>: non-negotiable product needs that are mandatory for the product to function</a:t>
          </a:r>
          <a:endParaRPr lang="en-NL" sz="700" kern="1200" dirty="0"/>
        </a:p>
      </dsp:txBody>
      <dsp:txXfrm>
        <a:off x="14932" y="147972"/>
        <a:ext cx="1343694" cy="453508"/>
      </dsp:txXfrm>
    </dsp:sp>
    <dsp:sp modelId="{EB071FC2-AF3C-4F12-A392-20BC012A3BD9}">
      <dsp:nvSpPr>
        <dsp:cNvPr id="0" name=""/>
        <dsp:cNvSpPr/>
      </dsp:nvSpPr>
      <dsp:spPr>
        <a:xfrm>
          <a:off x="0" y="1039540"/>
          <a:ext cx="1343694" cy="1588459"/>
        </a:xfrm>
        <a:prstGeom prst="rect">
          <a:avLst/>
        </a:prstGeom>
        <a:solidFill>
          <a:schemeClr val="accent2">
            <a:tint val="40000"/>
            <a:alpha val="90000"/>
            <a:hueOff val="0"/>
            <a:satOff val="0"/>
            <a:lumOff val="0"/>
            <a:alphaOff val="0"/>
          </a:schemeClr>
        </a:solidFill>
        <a:ln w="12700" cap="flat" cmpd="sng" algn="ctr">
          <a:solidFill>
            <a:schemeClr val="accent2">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7338" tIns="37338" rIns="49784" bIns="56007" numCol="1" spcCol="1270" anchor="t" anchorCtr="0">
          <a:noAutofit/>
        </a:bodyPr>
        <a:lstStyle/>
        <a:p>
          <a:pPr marL="57150" lvl="1" indent="-57150" algn="l" defTabSz="311150">
            <a:lnSpc>
              <a:spcPct val="90000"/>
            </a:lnSpc>
            <a:spcBef>
              <a:spcPct val="0"/>
            </a:spcBef>
            <a:spcAft>
              <a:spcPct val="15000"/>
            </a:spcAft>
            <a:buChar char="•"/>
          </a:pPr>
          <a:endParaRPr lang="en-NL" sz="700" kern="1200"/>
        </a:p>
        <a:p>
          <a:pPr marL="57150" lvl="1" indent="-57150" algn="l" defTabSz="311150">
            <a:lnSpc>
              <a:spcPct val="90000"/>
            </a:lnSpc>
            <a:spcBef>
              <a:spcPct val="0"/>
            </a:spcBef>
            <a:spcAft>
              <a:spcPct val="15000"/>
            </a:spcAft>
            <a:buChar char="•"/>
          </a:pPr>
          <a:endParaRPr lang="en-NL" sz="700" kern="1200"/>
        </a:p>
      </dsp:txBody>
      <dsp:txXfrm>
        <a:off x="0" y="1039540"/>
        <a:ext cx="1343694" cy="1588459"/>
      </dsp:txXfrm>
    </dsp:sp>
    <dsp:sp modelId="{C3F2E8BE-CFC4-410E-BE44-7C154CED2651}">
      <dsp:nvSpPr>
        <dsp:cNvPr id="0" name=""/>
        <dsp:cNvSpPr/>
      </dsp:nvSpPr>
      <dsp:spPr>
        <a:xfrm>
          <a:off x="1610247" y="147972"/>
          <a:ext cx="1343694" cy="453508"/>
        </a:xfrm>
        <a:prstGeom prst="rect">
          <a:avLst/>
        </a:prstGeom>
        <a:solidFill>
          <a:schemeClr val="accent3">
            <a:hueOff val="0"/>
            <a:satOff val="0"/>
            <a:lumOff val="0"/>
            <a:alphaOff val="0"/>
          </a:schemeClr>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28448" rIns="49784" bIns="28448" numCol="1" spcCol="1270" anchor="ctr" anchorCtr="0">
          <a:noAutofit/>
        </a:bodyPr>
        <a:lstStyle/>
        <a:p>
          <a:pPr marL="0" lvl="0" indent="0" algn="ctr" defTabSz="311150">
            <a:lnSpc>
              <a:spcPct val="90000"/>
            </a:lnSpc>
            <a:spcBef>
              <a:spcPct val="0"/>
            </a:spcBef>
            <a:spcAft>
              <a:spcPct val="35000"/>
            </a:spcAft>
            <a:buNone/>
          </a:pPr>
          <a:r>
            <a:rPr lang="en-GB" sz="700" b="1" kern="1200" dirty="0"/>
            <a:t>S: Should have</a:t>
          </a:r>
          <a:r>
            <a:rPr lang="en-GB" sz="700" kern="1200" dirty="0"/>
            <a:t>: important aspects that are not vital but add significant value to your product</a:t>
          </a:r>
          <a:endParaRPr lang="en-NL" sz="700" kern="1200" dirty="0"/>
        </a:p>
      </dsp:txBody>
      <dsp:txXfrm>
        <a:off x="1610247" y="147972"/>
        <a:ext cx="1343694" cy="453508"/>
      </dsp:txXfrm>
    </dsp:sp>
    <dsp:sp modelId="{E269E232-CF38-48B2-8259-1024886CDA05}">
      <dsp:nvSpPr>
        <dsp:cNvPr id="0" name=""/>
        <dsp:cNvSpPr/>
      </dsp:nvSpPr>
      <dsp:spPr>
        <a:xfrm>
          <a:off x="1524425" y="1039540"/>
          <a:ext cx="1343694" cy="1588459"/>
        </a:xfrm>
        <a:prstGeom prst="rect">
          <a:avLst/>
        </a:prstGeom>
        <a:solidFill>
          <a:schemeClr val="accent3">
            <a:tint val="40000"/>
            <a:alpha val="90000"/>
            <a:hueOff val="0"/>
            <a:satOff val="0"/>
            <a:lumOff val="0"/>
            <a:alphaOff val="0"/>
          </a:schemeClr>
        </a:solidFill>
        <a:ln w="12700" cap="flat" cmpd="sng" algn="ctr">
          <a:solidFill>
            <a:schemeClr val="accent3">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7338" tIns="37338" rIns="49784" bIns="56007" numCol="1" spcCol="1270" anchor="t" anchorCtr="0">
          <a:noAutofit/>
        </a:bodyPr>
        <a:lstStyle/>
        <a:p>
          <a:pPr marL="57150" lvl="1" indent="-57150" algn="l" defTabSz="311150">
            <a:lnSpc>
              <a:spcPct val="90000"/>
            </a:lnSpc>
            <a:spcBef>
              <a:spcPct val="0"/>
            </a:spcBef>
            <a:spcAft>
              <a:spcPct val="15000"/>
            </a:spcAft>
            <a:buChar char="•"/>
          </a:pPr>
          <a:endParaRPr lang="en-NL" sz="700" kern="1200"/>
        </a:p>
        <a:p>
          <a:pPr marL="57150" lvl="1" indent="-57150" algn="l" defTabSz="311150">
            <a:lnSpc>
              <a:spcPct val="90000"/>
            </a:lnSpc>
            <a:spcBef>
              <a:spcPct val="0"/>
            </a:spcBef>
            <a:spcAft>
              <a:spcPct val="15000"/>
            </a:spcAft>
            <a:buChar char="•"/>
          </a:pPr>
          <a:endParaRPr lang="en-NL" sz="700" kern="1200"/>
        </a:p>
      </dsp:txBody>
      <dsp:txXfrm>
        <a:off x="1524425" y="1039540"/>
        <a:ext cx="1343694" cy="1588459"/>
      </dsp:txXfrm>
    </dsp:sp>
    <dsp:sp modelId="{A47A260A-4599-4A18-AE1F-697BDF37BB71}">
      <dsp:nvSpPr>
        <dsp:cNvPr id="0" name=""/>
        <dsp:cNvSpPr/>
      </dsp:nvSpPr>
      <dsp:spPr>
        <a:xfrm>
          <a:off x="3065858" y="147981"/>
          <a:ext cx="1343694" cy="453508"/>
        </a:xfrm>
        <a:prstGeom prst="rect">
          <a:avLst/>
        </a:prstGeom>
        <a:solidFill>
          <a:schemeClr val="accent4">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28448" rIns="49784" bIns="28448" numCol="1" spcCol="1270" anchor="ctr" anchorCtr="0">
          <a:noAutofit/>
        </a:bodyPr>
        <a:lstStyle/>
        <a:p>
          <a:pPr marL="0" lvl="0" indent="0" algn="ctr" defTabSz="311150">
            <a:lnSpc>
              <a:spcPct val="90000"/>
            </a:lnSpc>
            <a:spcBef>
              <a:spcPct val="0"/>
            </a:spcBef>
            <a:spcAft>
              <a:spcPct val="35000"/>
            </a:spcAft>
            <a:buNone/>
          </a:pPr>
          <a:r>
            <a:rPr lang="en-GB" sz="700" b="1" kern="1200" dirty="0"/>
            <a:t>C: Could have</a:t>
          </a:r>
          <a:r>
            <a:rPr lang="en-GB" sz="700" kern="1200" dirty="0"/>
            <a:t>: nice to have aspects that will have a small impact if left out</a:t>
          </a:r>
          <a:endParaRPr lang="en-NL" sz="700" kern="1200" dirty="0"/>
        </a:p>
      </dsp:txBody>
      <dsp:txXfrm>
        <a:off x="3065858" y="147981"/>
        <a:ext cx="1343694" cy="453508"/>
      </dsp:txXfrm>
    </dsp:sp>
    <dsp:sp modelId="{52661F82-6D93-4D11-BA31-4883FB9816D1}">
      <dsp:nvSpPr>
        <dsp:cNvPr id="0" name=""/>
        <dsp:cNvSpPr/>
      </dsp:nvSpPr>
      <dsp:spPr>
        <a:xfrm>
          <a:off x="3056237" y="1039540"/>
          <a:ext cx="1343694" cy="1588459"/>
        </a:xfrm>
        <a:prstGeom prst="rect">
          <a:avLst/>
        </a:prstGeom>
        <a:solidFill>
          <a:schemeClr val="accent4">
            <a:tint val="40000"/>
            <a:alpha val="90000"/>
            <a:hueOff val="0"/>
            <a:satOff val="0"/>
            <a:lumOff val="0"/>
            <a:alphaOff val="0"/>
          </a:schemeClr>
        </a:solidFill>
        <a:ln w="12700" cap="flat" cmpd="sng" algn="ctr">
          <a:solidFill>
            <a:schemeClr val="accent4">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E6884C8-114E-41C5-87A0-A7357C0D517F}">
      <dsp:nvSpPr>
        <dsp:cNvPr id="0" name=""/>
        <dsp:cNvSpPr/>
      </dsp:nvSpPr>
      <dsp:spPr>
        <a:xfrm>
          <a:off x="4599905" y="133351"/>
          <a:ext cx="1343694" cy="453508"/>
        </a:xfrm>
        <a:prstGeom prst="rect">
          <a:avLst/>
        </a:prstGeom>
        <a:solidFill>
          <a:schemeClr val="accent5">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28448" rIns="49784" bIns="28448" numCol="1" spcCol="1270" anchor="ctr" anchorCtr="0">
          <a:noAutofit/>
        </a:bodyPr>
        <a:lstStyle/>
        <a:p>
          <a:pPr marL="0" lvl="0" indent="0" algn="ctr" defTabSz="311150">
            <a:lnSpc>
              <a:spcPct val="90000"/>
            </a:lnSpc>
            <a:spcBef>
              <a:spcPct val="0"/>
            </a:spcBef>
            <a:spcAft>
              <a:spcPct val="35000"/>
            </a:spcAft>
            <a:buNone/>
          </a:pPr>
          <a:r>
            <a:rPr lang="en-GB" sz="700" b="1" kern="1200" dirty="0"/>
            <a:t>W: Will not but wish to have</a:t>
          </a:r>
          <a:r>
            <a:rPr lang="en-GB" sz="700" kern="1200" dirty="0"/>
            <a:t>: aspects that are not a priority for this specific time frame (but might be add on at a later stages)</a:t>
          </a:r>
          <a:endParaRPr lang="en-NL" sz="700" kern="1200" dirty="0"/>
        </a:p>
      </dsp:txBody>
      <dsp:txXfrm>
        <a:off x="4599905" y="133351"/>
        <a:ext cx="1343694" cy="453508"/>
      </dsp:txXfrm>
    </dsp:sp>
    <dsp:sp modelId="{B1BB6C30-C0B1-44E4-ADAE-6E0D8F3F404D}">
      <dsp:nvSpPr>
        <dsp:cNvPr id="0" name=""/>
        <dsp:cNvSpPr/>
      </dsp:nvSpPr>
      <dsp:spPr>
        <a:xfrm>
          <a:off x="4588049" y="1039540"/>
          <a:ext cx="1343694" cy="1588459"/>
        </a:xfrm>
        <a:prstGeom prst="rect">
          <a:avLst/>
        </a:prstGeom>
        <a:solidFill>
          <a:schemeClr val="accent5">
            <a:tint val="40000"/>
            <a:alpha val="90000"/>
            <a:hueOff val="0"/>
            <a:satOff val="0"/>
            <a:lumOff val="0"/>
            <a:alphaOff val="0"/>
          </a:schemeClr>
        </a:solidFill>
        <a:ln w="12700" cap="flat" cmpd="sng" algn="ctr">
          <a:solidFill>
            <a:schemeClr val="accent5">
              <a:tint val="40000"/>
              <a:alpha val="9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7338" tIns="37338" rIns="49784" bIns="56007" numCol="1" spcCol="1270" anchor="t" anchorCtr="0">
          <a:noAutofit/>
        </a:bodyPr>
        <a:lstStyle/>
        <a:p>
          <a:pPr marL="57150" lvl="1" indent="-57150" algn="l" defTabSz="311150">
            <a:lnSpc>
              <a:spcPct val="90000"/>
            </a:lnSpc>
            <a:spcBef>
              <a:spcPct val="0"/>
            </a:spcBef>
            <a:spcAft>
              <a:spcPct val="15000"/>
            </a:spcAft>
            <a:buChar char="•"/>
          </a:pPr>
          <a:endParaRPr lang="en-NL" sz="700" kern="1200"/>
        </a:p>
        <a:p>
          <a:pPr marL="57150" lvl="1" indent="-57150" algn="l" defTabSz="311150">
            <a:lnSpc>
              <a:spcPct val="90000"/>
            </a:lnSpc>
            <a:spcBef>
              <a:spcPct val="0"/>
            </a:spcBef>
            <a:spcAft>
              <a:spcPct val="15000"/>
            </a:spcAft>
            <a:buChar char="•"/>
          </a:pPr>
          <a:endParaRPr lang="en-NL" sz="700" kern="1200"/>
        </a:p>
      </dsp:txBody>
      <dsp:txXfrm>
        <a:off x="4588049" y="1039540"/>
        <a:ext cx="1343694" cy="1588459"/>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B2406A46E380F848A1DBD4B846DC82E0" ma:contentTypeVersion="14" ma:contentTypeDescription="Create a new document." ma:contentTypeScope="" ma:versionID="7cb8b6c853ca8f30c0bc36a4ea47e920">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5bc15f8f582654d8e35fe646427e9d5d"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2.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3.xml><?xml version="1.0" encoding="utf-8"?>
<ds:datastoreItem xmlns:ds="http://schemas.openxmlformats.org/officeDocument/2006/customXml" ds:itemID="{492C8B29-1D78-4895-8BEF-DFCA43E1508B}"/>
</file>

<file path=customXml/itemProps4.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751</Words>
  <Characters>3978</Characters>
  <Application>Microsoft Office Word</Application>
  <DocSecurity>0</DocSecurity>
  <Lines>221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Burcu Kör</cp:lastModifiedBy>
  <cp:revision>16</cp:revision>
  <cp:lastPrinted>2017-11-27T12:19:00Z</cp:lastPrinted>
  <dcterms:created xsi:type="dcterms:W3CDTF">2022-02-09T12:34:00Z</dcterms:created>
  <dcterms:modified xsi:type="dcterms:W3CDTF">2022-10-13T09:13:00Z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e27f9adcfd5f1dbf2b3b3e5543319035494f230ed273a986782928f4ead70c78</vt:lpwstr>
  </property>
</Properties>
</file>